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E01AF" w14:textId="77777777" w:rsidR="009154DA" w:rsidRDefault="006C522F" w:rsidP="00C174EF">
      <w:pPr>
        <w:spacing w:after="120"/>
        <w:jc w:val="both"/>
        <w:rPr>
          <w:rFonts w:ascii="Abadi" w:hAnsi="Abadi"/>
        </w:rPr>
      </w:pPr>
      <w:bookmarkStart w:id="0" w:name="_GoBack"/>
      <w:bookmarkEnd w:id="0"/>
      <w:r w:rsidRPr="009154DA">
        <w:rPr>
          <w:rFonts w:ascii="Abadi" w:hAnsi="Abadi"/>
        </w:rPr>
        <w:t>Per il Sito PFIZER di Ascoli Piceno ricerchiamo un brillante</w:t>
      </w:r>
      <w:r w:rsidR="00C174EF" w:rsidRPr="009154DA">
        <w:rPr>
          <w:rFonts w:ascii="Abadi" w:hAnsi="Abadi"/>
        </w:rPr>
        <w:t xml:space="preserve"> Business Analyst Junior</w:t>
      </w:r>
      <w:r w:rsidRPr="009154DA">
        <w:rPr>
          <w:rFonts w:ascii="Abadi" w:hAnsi="Abadi"/>
        </w:rPr>
        <w:t xml:space="preserve"> da inserire all’interno del Dipartimento Digital Site (IT). </w:t>
      </w:r>
      <w:r w:rsidR="00C174EF" w:rsidRPr="009154DA">
        <w:rPr>
          <w:rFonts w:ascii="Abadi" w:hAnsi="Abadi"/>
        </w:rPr>
        <w:t xml:space="preserve">Il Candidato parteciperà al supporto delle iniziative legate ai progetti di nuove soluzioni informatiche </w:t>
      </w:r>
      <w:r w:rsidR="002C26C1" w:rsidRPr="009154DA">
        <w:rPr>
          <w:rFonts w:ascii="Abadi" w:hAnsi="Abadi"/>
        </w:rPr>
        <w:t>così come a</w:t>
      </w:r>
      <w:r w:rsidR="00C174EF" w:rsidRPr="009154DA">
        <w:rPr>
          <w:rFonts w:ascii="Abadi" w:hAnsi="Abadi"/>
        </w:rPr>
        <w:t xml:space="preserve">l miglioramento dei processi in essere, coordinato dal locale Senior Business Analyst. </w:t>
      </w:r>
    </w:p>
    <w:p w14:paraId="7B0582EB" w14:textId="5D410587" w:rsidR="00C174EF" w:rsidRPr="009154DA" w:rsidRDefault="00C174EF" w:rsidP="00C174EF">
      <w:pPr>
        <w:spacing w:after="120"/>
        <w:jc w:val="both"/>
        <w:rPr>
          <w:rFonts w:ascii="Abadi" w:hAnsi="Abadi"/>
          <w:lang w:val="en-US"/>
        </w:rPr>
      </w:pPr>
      <w:r w:rsidRPr="009154DA">
        <w:rPr>
          <w:rFonts w:ascii="Abadi" w:hAnsi="Abadi"/>
          <w:lang w:val="en-US"/>
        </w:rPr>
        <w:t xml:space="preserve">In </w:t>
      </w:r>
      <w:proofErr w:type="spellStart"/>
      <w:r w:rsidRPr="009154DA">
        <w:rPr>
          <w:rFonts w:ascii="Abadi" w:hAnsi="Abadi"/>
          <w:lang w:val="en-US"/>
        </w:rPr>
        <w:t>particolare</w:t>
      </w:r>
      <w:proofErr w:type="spellEnd"/>
      <w:r w:rsidRPr="009154DA">
        <w:rPr>
          <w:rFonts w:ascii="Abadi" w:hAnsi="Abadi"/>
          <w:lang w:val="en-US"/>
        </w:rPr>
        <w:t>:</w:t>
      </w:r>
    </w:p>
    <w:p w14:paraId="6906199F" w14:textId="0FD4B638" w:rsidR="00C174EF" w:rsidRPr="009154DA" w:rsidRDefault="002C26C1" w:rsidP="00C174EF">
      <w:pPr>
        <w:pStyle w:val="Paragrafoelenco"/>
        <w:numPr>
          <w:ilvl w:val="0"/>
          <w:numId w:val="4"/>
        </w:numPr>
        <w:spacing w:after="120" w:line="240" w:lineRule="auto"/>
        <w:ind w:left="425" w:hanging="357"/>
        <w:jc w:val="both"/>
        <w:rPr>
          <w:rFonts w:ascii="Abadi" w:hAnsi="Abadi"/>
          <w:sz w:val="24"/>
          <w:szCs w:val="24"/>
        </w:rPr>
      </w:pPr>
      <w:r w:rsidRPr="009154DA">
        <w:rPr>
          <w:rFonts w:ascii="Abadi" w:hAnsi="Abadi"/>
          <w:sz w:val="24"/>
          <w:szCs w:val="24"/>
        </w:rPr>
        <w:t>Partecipa alla g</w:t>
      </w:r>
      <w:r w:rsidR="00C174EF" w:rsidRPr="009154DA">
        <w:rPr>
          <w:rFonts w:ascii="Abadi" w:hAnsi="Abadi"/>
          <w:sz w:val="24"/>
          <w:szCs w:val="24"/>
        </w:rPr>
        <w:t xml:space="preserve">estione dei sistemi </w:t>
      </w:r>
      <w:r w:rsidRPr="009154DA">
        <w:rPr>
          <w:rFonts w:ascii="Abadi" w:hAnsi="Abadi"/>
          <w:sz w:val="24"/>
          <w:szCs w:val="24"/>
        </w:rPr>
        <w:t>e</w:t>
      </w:r>
      <w:r w:rsidR="00E873F9" w:rsidRPr="009154DA">
        <w:rPr>
          <w:rFonts w:ascii="Abadi" w:hAnsi="Abadi"/>
          <w:sz w:val="24"/>
          <w:szCs w:val="24"/>
        </w:rPr>
        <w:t xml:space="preserve"> al</w:t>
      </w:r>
      <w:r w:rsidRPr="009154DA">
        <w:rPr>
          <w:rFonts w:ascii="Abadi" w:hAnsi="Abadi"/>
          <w:sz w:val="24"/>
          <w:szCs w:val="24"/>
        </w:rPr>
        <w:t xml:space="preserve"> supporto </w:t>
      </w:r>
      <w:r w:rsidR="00E873F9" w:rsidRPr="009154DA">
        <w:rPr>
          <w:rFonts w:ascii="Abadi" w:hAnsi="Abadi"/>
          <w:sz w:val="24"/>
          <w:szCs w:val="24"/>
        </w:rPr>
        <w:t>delle</w:t>
      </w:r>
      <w:r w:rsidRPr="009154DA">
        <w:rPr>
          <w:rFonts w:ascii="Abadi" w:hAnsi="Abadi"/>
          <w:sz w:val="24"/>
          <w:szCs w:val="24"/>
        </w:rPr>
        <w:t xml:space="preserve"> iniziative </w:t>
      </w:r>
      <w:r w:rsidR="00C174EF" w:rsidRPr="009154DA">
        <w:rPr>
          <w:rFonts w:ascii="Abadi" w:hAnsi="Abadi"/>
          <w:sz w:val="24"/>
          <w:szCs w:val="24"/>
        </w:rPr>
        <w:t xml:space="preserve">che richiedono </w:t>
      </w:r>
      <w:r w:rsidR="00E873F9" w:rsidRPr="009154DA">
        <w:rPr>
          <w:rFonts w:ascii="Abadi" w:hAnsi="Abadi"/>
          <w:sz w:val="24"/>
          <w:szCs w:val="24"/>
        </w:rPr>
        <w:t>la</w:t>
      </w:r>
      <w:r w:rsidR="00C174EF" w:rsidRPr="009154DA">
        <w:rPr>
          <w:rFonts w:ascii="Abadi" w:hAnsi="Abadi"/>
          <w:sz w:val="24"/>
          <w:szCs w:val="24"/>
        </w:rPr>
        <w:t xml:space="preserve"> presenza </w:t>
      </w:r>
      <w:r w:rsidR="00E873F9" w:rsidRPr="009154DA">
        <w:rPr>
          <w:rFonts w:ascii="Abadi" w:hAnsi="Abadi"/>
          <w:sz w:val="24"/>
          <w:szCs w:val="24"/>
        </w:rPr>
        <w:t xml:space="preserve">di un riferimento sul </w:t>
      </w:r>
      <w:r w:rsidR="00C174EF" w:rsidRPr="009154DA">
        <w:rPr>
          <w:rFonts w:ascii="Abadi" w:hAnsi="Abadi"/>
          <w:sz w:val="24"/>
          <w:szCs w:val="24"/>
        </w:rPr>
        <w:t>sito o</w:t>
      </w:r>
      <w:r w:rsidR="00E873F9" w:rsidRPr="009154DA">
        <w:rPr>
          <w:rFonts w:ascii="Abadi" w:hAnsi="Abadi"/>
          <w:sz w:val="24"/>
          <w:szCs w:val="24"/>
        </w:rPr>
        <w:t xml:space="preserve"> che </w:t>
      </w:r>
      <w:r w:rsidR="00C174EF" w:rsidRPr="009154DA">
        <w:rPr>
          <w:rFonts w:ascii="Abadi" w:hAnsi="Abadi"/>
          <w:sz w:val="24"/>
          <w:szCs w:val="24"/>
        </w:rPr>
        <w:t>rispondono a specifici requisiti locali</w:t>
      </w:r>
      <w:r w:rsidRPr="009154DA">
        <w:rPr>
          <w:rFonts w:ascii="Abadi" w:hAnsi="Abadi"/>
          <w:sz w:val="24"/>
          <w:szCs w:val="24"/>
        </w:rPr>
        <w:t>;</w:t>
      </w:r>
    </w:p>
    <w:p w14:paraId="1854D59C" w14:textId="041E2319" w:rsidR="00C174EF" w:rsidRPr="009154DA" w:rsidRDefault="00C174EF" w:rsidP="00C174EF">
      <w:pPr>
        <w:pStyle w:val="Paragrafoelenco"/>
        <w:numPr>
          <w:ilvl w:val="0"/>
          <w:numId w:val="4"/>
        </w:numPr>
        <w:spacing w:after="120" w:line="240" w:lineRule="auto"/>
        <w:ind w:left="425" w:hanging="357"/>
        <w:jc w:val="both"/>
        <w:rPr>
          <w:rFonts w:ascii="Abadi" w:hAnsi="Abadi"/>
          <w:sz w:val="24"/>
          <w:szCs w:val="24"/>
        </w:rPr>
      </w:pPr>
      <w:r w:rsidRPr="009154DA">
        <w:rPr>
          <w:rFonts w:ascii="Abadi" w:hAnsi="Abadi"/>
          <w:sz w:val="24"/>
          <w:szCs w:val="24"/>
        </w:rPr>
        <w:t xml:space="preserve">Fornisce supporto agli utenti ed ai team di progetto come riferimento del gruppo di Pfizer Digital / </w:t>
      </w:r>
      <w:proofErr w:type="spellStart"/>
      <w:r w:rsidRPr="009154DA">
        <w:rPr>
          <w:rFonts w:ascii="Abadi" w:hAnsi="Abadi"/>
          <w:sz w:val="24"/>
          <w:szCs w:val="24"/>
        </w:rPr>
        <w:t>Plant</w:t>
      </w:r>
      <w:proofErr w:type="spellEnd"/>
      <w:r w:rsidRPr="009154DA">
        <w:rPr>
          <w:rFonts w:ascii="Abadi" w:hAnsi="Abadi"/>
          <w:sz w:val="24"/>
          <w:szCs w:val="24"/>
        </w:rPr>
        <w:t xml:space="preserve"> Network locale, partecipando </w:t>
      </w:r>
      <w:r w:rsidR="002C26C1" w:rsidRPr="009154DA">
        <w:rPr>
          <w:rFonts w:ascii="Abadi" w:hAnsi="Abadi"/>
          <w:sz w:val="24"/>
          <w:szCs w:val="24"/>
        </w:rPr>
        <w:t>ne</w:t>
      </w:r>
      <w:r w:rsidRPr="009154DA">
        <w:rPr>
          <w:rFonts w:ascii="Abadi" w:hAnsi="Abadi"/>
          <w:sz w:val="24"/>
          <w:szCs w:val="24"/>
        </w:rPr>
        <w:t xml:space="preserve">lla definizione dei requisiti tecnici e di qualità, contribuendo alla documentazione dei processi di business e partecipando alla pianificazione delle attività di implementazione e test; </w:t>
      </w:r>
    </w:p>
    <w:p w14:paraId="78D6E66A" w14:textId="1C9A51E9" w:rsidR="00C174EF" w:rsidRPr="009154DA" w:rsidRDefault="00C174EF" w:rsidP="007A2298">
      <w:pPr>
        <w:pStyle w:val="Paragrafoelenco"/>
        <w:numPr>
          <w:ilvl w:val="0"/>
          <w:numId w:val="4"/>
        </w:numPr>
        <w:spacing w:after="120" w:line="240" w:lineRule="auto"/>
        <w:ind w:left="425" w:hanging="357"/>
        <w:jc w:val="both"/>
        <w:rPr>
          <w:rFonts w:ascii="Abadi" w:hAnsi="Abadi"/>
          <w:sz w:val="24"/>
          <w:szCs w:val="24"/>
        </w:rPr>
      </w:pPr>
      <w:r w:rsidRPr="009154DA">
        <w:rPr>
          <w:rFonts w:ascii="Abadi" w:hAnsi="Abadi"/>
          <w:sz w:val="24"/>
          <w:szCs w:val="24"/>
        </w:rPr>
        <w:t xml:space="preserve">Supporta la continuità dei sistemi informatici </w:t>
      </w:r>
      <w:r w:rsidR="002C26C1" w:rsidRPr="009154DA">
        <w:rPr>
          <w:rFonts w:ascii="Abadi" w:hAnsi="Abadi"/>
          <w:sz w:val="24"/>
          <w:szCs w:val="24"/>
        </w:rPr>
        <w:t xml:space="preserve">gestiti da Pfizer Digital </w:t>
      </w:r>
      <w:r w:rsidRPr="009154DA">
        <w:rPr>
          <w:rFonts w:ascii="Abadi" w:hAnsi="Abadi"/>
          <w:sz w:val="24"/>
          <w:szCs w:val="24"/>
        </w:rPr>
        <w:t>fornendo supporto, sia funzionale</w:t>
      </w:r>
      <w:r w:rsidR="002C26C1" w:rsidRPr="009154DA">
        <w:rPr>
          <w:rFonts w:ascii="Abadi" w:hAnsi="Abadi"/>
          <w:sz w:val="24"/>
          <w:szCs w:val="24"/>
        </w:rPr>
        <w:t xml:space="preserve">, sia </w:t>
      </w:r>
      <w:r w:rsidRPr="009154DA">
        <w:rPr>
          <w:rFonts w:ascii="Abadi" w:hAnsi="Abadi"/>
          <w:sz w:val="24"/>
          <w:szCs w:val="24"/>
        </w:rPr>
        <w:t>gestionale, agli utenti dei sistemi dello stabilimento e la supervisione sulle prestazioni e la disponibilità dei sistem</w:t>
      </w:r>
      <w:r w:rsidR="007A2298" w:rsidRPr="009154DA">
        <w:rPr>
          <w:rFonts w:ascii="Abadi" w:hAnsi="Abadi"/>
          <w:sz w:val="24"/>
          <w:szCs w:val="24"/>
        </w:rPr>
        <w:t xml:space="preserve">i; partecipa </w:t>
      </w:r>
      <w:r w:rsidR="00E873F9" w:rsidRPr="009154DA">
        <w:rPr>
          <w:rFonts w:ascii="Abadi" w:hAnsi="Abadi"/>
          <w:sz w:val="24"/>
          <w:szCs w:val="24"/>
        </w:rPr>
        <w:t>all’</w:t>
      </w:r>
      <w:r w:rsidR="007A2298" w:rsidRPr="009154DA">
        <w:rPr>
          <w:rFonts w:ascii="Abadi" w:hAnsi="Abadi"/>
          <w:sz w:val="24"/>
          <w:szCs w:val="24"/>
        </w:rPr>
        <w:t>implementazione delle politiche di sicurezza informatica/Cybersecurity</w:t>
      </w:r>
      <w:r w:rsidRPr="009154DA">
        <w:rPr>
          <w:rFonts w:ascii="Abadi" w:hAnsi="Abadi"/>
          <w:sz w:val="24"/>
          <w:szCs w:val="24"/>
        </w:rPr>
        <w:t>;</w:t>
      </w:r>
      <w:r w:rsidR="007A2298" w:rsidRPr="009154DA">
        <w:rPr>
          <w:rFonts w:ascii="Abadi" w:hAnsi="Abadi"/>
          <w:sz w:val="24"/>
          <w:szCs w:val="24"/>
        </w:rPr>
        <w:t xml:space="preserve"> nell’erogazione del supporto si integra con i team remoti, anche internazionali, e con i servizi di helpdesk della sede;</w:t>
      </w:r>
    </w:p>
    <w:p w14:paraId="33E2452E" w14:textId="2EED63F0" w:rsidR="00C174EF" w:rsidRPr="009154DA" w:rsidRDefault="002C26C1" w:rsidP="007A2298">
      <w:pPr>
        <w:pStyle w:val="Paragrafoelenco"/>
        <w:numPr>
          <w:ilvl w:val="0"/>
          <w:numId w:val="4"/>
        </w:numPr>
        <w:spacing w:after="120" w:line="240" w:lineRule="auto"/>
        <w:ind w:left="425" w:hanging="357"/>
        <w:jc w:val="both"/>
        <w:rPr>
          <w:rFonts w:ascii="Abadi" w:hAnsi="Abadi"/>
          <w:sz w:val="24"/>
          <w:szCs w:val="24"/>
        </w:rPr>
      </w:pPr>
      <w:r w:rsidRPr="009154DA">
        <w:rPr>
          <w:rFonts w:ascii="Abadi" w:hAnsi="Abadi"/>
          <w:sz w:val="24"/>
          <w:szCs w:val="24"/>
        </w:rPr>
        <w:t xml:space="preserve">Garantisce l’allineamento </w:t>
      </w:r>
      <w:r w:rsidR="007A2298" w:rsidRPr="009154DA">
        <w:rPr>
          <w:rFonts w:ascii="Abadi" w:hAnsi="Abadi"/>
          <w:sz w:val="24"/>
          <w:szCs w:val="24"/>
        </w:rPr>
        <w:t>ai processi in vigore secondo le procedure del sistema di qualità di Pfizer Digital e del sito</w:t>
      </w:r>
      <w:r w:rsidRPr="009154DA">
        <w:rPr>
          <w:rFonts w:ascii="Abadi" w:hAnsi="Abadi"/>
          <w:sz w:val="24"/>
          <w:szCs w:val="24"/>
        </w:rPr>
        <w:t xml:space="preserve"> nel rispetto dei requisiti GMP e di sicurezza vigenti.</w:t>
      </w:r>
    </w:p>
    <w:p w14:paraId="54BC429A" w14:textId="3C8CEA8D" w:rsidR="002C26C1" w:rsidRPr="001968F2" w:rsidRDefault="001968F2" w:rsidP="002C26C1">
      <w:pPr>
        <w:rPr>
          <w:rFonts w:ascii="Abadi" w:hAnsi="Abadi"/>
          <w:b/>
          <w:bCs/>
        </w:rPr>
      </w:pPr>
      <w:proofErr w:type="spellStart"/>
      <w:r w:rsidRPr="001968F2">
        <w:rPr>
          <w:rFonts w:ascii="Abadi" w:hAnsi="Abadi"/>
          <w:b/>
          <w:bCs/>
          <w:lang w:val="en-US"/>
        </w:rPr>
        <w:t>Requisiti</w:t>
      </w:r>
      <w:proofErr w:type="spellEnd"/>
      <w:r w:rsidRPr="001968F2">
        <w:rPr>
          <w:rFonts w:ascii="Abadi" w:hAnsi="Abadi"/>
          <w:b/>
          <w:bCs/>
          <w:lang w:val="en-US"/>
        </w:rPr>
        <w:t>:</w:t>
      </w:r>
    </w:p>
    <w:p w14:paraId="0CF04DFB" w14:textId="493EAC10" w:rsidR="00E01067" w:rsidRPr="009154DA" w:rsidRDefault="007A2298" w:rsidP="00E01067">
      <w:pPr>
        <w:pStyle w:val="Paragrafoelenco"/>
        <w:numPr>
          <w:ilvl w:val="0"/>
          <w:numId w:val="4"/>
        </w:numPr>
        <w:spacing w:after="120"/>
        <w:jc w:val="both"/>
        <w:rPr>
          <w:rFonts w:ascii="Abadi" w:hAnsi="Abadi"/>
          <w:i/>
          <w:iCs/>
        </w:rPr>
      </w:pPr>
      <w:r w:rsidRPr="009154DA">
        <w:rPr>
          <w:rFonts w:ascii="Abadi" w:hAnsi="Abadi"/>
        </w:rPr>
        <w:t>Diploma in Informatica</w:t>
      </w:r>
      <w:r w:rsidR="006C522F" w:rsidRPr="009154DA">
        <w:rPr>
          <w:rFonts w:ascii="Abadi" w:hAnsi="Abadi"/>
        </w:rPr>
        <w:t xml:space="preserve"> oppure</w:t>
      </w:r>
      <w:r w:rsidR="0052332D" w:rsidRPr="009154DA">
        <w:rPr>
          <w:rFonts w:ascii="Abadi" w:hAnsi="Abadi"/>
        </w:rPr>
        <w:t xml:space="preserve"> </w:t>
      </w:r>
      <w:r w:rsidR="002C26C1" w:rsidRPr="009154DA">
        <w:rPr>
          <w:rFonts w:ascii="Abadi" w:hAnsi="Abadi"/>
        </w:rPr>
        <w:t>Laurea</w:t>
      </w:r>
      <w:r w:rsidR="006C522F" w:rsidRPr="009154DA">
        <w:rPr>
          <w:rFonts w:ascii="Abadi" w:hAnsi="Abadi"/>
        </w:rPr>
        <w:t xml:space="preserve"> Triennale/Magistrale </w:t>
      </w:r>
      <w:r w:rsidR="002C26C1" w:rsidRPr="009154DA">
        <w:rPr>
          <w:rFonts w:ascii="Abadi" w:hAnsi="Abadi"/>
        </w:rPr>
        <w:t xml:space="preserve">in Informatica Ingegneria Informatica/ Automazione/Elettronica </w:t>
      </w:r>
      <w:r w:rsidR="006C522F" w:rsidRPr="009154DA">
        <w:rPr>
          <w:rFonts w:ascii="Abadi" w:hAnsi="Abadi"/>
        </w:rPr>
        <w:t>in corso di conseguimento</w:t>
      </w:r>
    </w:p>
    <w:p w14:paraId="720B3BCD" w14:textId="7E9F6679" w:rsidR="00E873F9" w:rsidRPr="009154DA" w:rsidRDefault="006C522F" w:rsidP="007A2298">
      <w:pPr>
        <w:pStyle w:val="Paragrafoelenco"/>
        <w:numPr>
          <w:ilvl w:val="0"/>
          <w:numId w:val="4"/>
        </w:numPr>
        <w:rPr>
          <w:rFonts w:ascii="Abadi" w:hAnsi="Abadi"/>
        </w:rPr>
      </w:pPr>
      <w:r w:rsidRPr="009154DA">
        <w:rPr>
          <w:rFonts w:ascii="Abadi" w:hAnsi="Abadi"/>
        </w:rPr>
        <w:t>Preferenziale e</w:t>
      </w:r>
      <w:r w:rsidR="00E01067" w:rsidRPr="009154DA">
        <w:rPr>
          <w:rFonts w:ascii="Abadi" w:hAnsi="Abadi"/>
        </w:rPr>
        <w:t xml:space="preserve">sperienza </w:t>
      </w:r>
      <w:r w:rsidR="00E873F9" w:rsidRPr="009154DA">
        <w:rPr>
          <w:rFonts w:ascii="Abadi" w:hAnsi="Abadi"/>
        </w:rPr>
        <w:t xml:space="preserve">nelle tecnologie ICT (Information and </w:t>
      </w:r>
      <w:proofErr w:type="spellStart"/>
      <w:r w:rsidR="00E873F9" w:rsidRPr="009154DA">
        <w:rPr>
          <w:rFonts w:ascii="Abadi" w:hAnsi="Abadi"/>
        </w:rPr>
        <w:t>Communication</w:t>
      </w:r>
      <w:proofErr w:type="spellEnd"/>
      <w:r w:rsidR="00E873F9" w:rsidRPr="009154DA">
        <w:rPr>
          <w:rFonts w:ascii="Abadi" w:hAnsi="Abadi"/>
        </w:rPr>
        <w:t xml:space="preserve"> Technology</w:t>
      </w:r>
      <w:r w:rsidR="000B1E89" w:rsidRPr="009154DA">
        <w:rPr>
          <w:rFonts w:ascii="Abadi" w:hAnsi="Abadi"/>
        </w:rPr>
        <w:t>), in particolare</w:t>
      </w:r>
      <w:r w:rsidR="00E873F9" w:rsidRPr="009154DA">
        <w:rPr>
          <w:rFonts w:ascii="Abadi" w:hAnsi="Abadi"/>
        </w:rPr>
        <w:t>:</w:t>
      </w:r>
    </w:p>
    <w:p w14:paraId="1AD30932" w14:textId="59316E89" w:rsidR="00E873F9" w:rsidRPr="009154DA" w:rsidRDefault="00593139" w:rsidP="00E873F9">
      <w:pPr>
        <w:pStyle w:val="Paragrafoelenco"/>
        <w:numPr>
          <w:ilvl w:val="1"/>
          <w:numId w:val="4"/>
        </w:numPr>
        <w:rPr>
          <w:rFonts w:ascii="Abadi" w:hAnsi="Abadi"/>
        </w:rPr>
      </w:pPr>
      <w:r w:rsidRPr="009154DA">
        <w:rPr>
          <w:rFonts w:ascii="Abadi" w:hAnsi="Abadi"/>
        </w:rPr>
        <w:t xml:space="preserve">La </w:t>
      </w:r>
      <w:r w:rsidR="00E873F9" w:rsidRPr="009154DA">
        <w:rPr>
          <w:rFonts w:ascii="Abadi" w:hAnsi="Abadi"/>
        </w:rPr>
        <w:t>Conoscenza base dei principali sistemi operativi per client e per server</w:t>
      </w:r>
      <w:r w:rsidR="000B1E89" w:rsidRPr="009154DA">
        <w:rPr>
          <w:rFonts w:ascii="Abadi" w:hAnsi="Abadi"/>
        </w:rPr>
        <w:t>, applicata ad una breve esperienza nell’ambito del percorso di studi o lavorativo;</w:t>
      </w:r>
    </w:p>
    <w:p w14:paraId="71B9346C" w14:textId="05161BC6" w:rsidR="00E873F9" w:rsidRPr="009154DA" w:rsidRDefault="00593139" w:rsidP="00E873F9">
      <w:pPr>
        <w:pStyle w:val="Paragrafoelenco"/>
        <w:numPr>
          <w:ilvl w:val="1"/>
          <w:numId w:val="4"/>
        </w:numPr>
        <w:rPr>
          <w:rFonts w:ascii="Abadi" w:hAnsi="Abadi"/>
        </w:rPr>
      </w:pPr>
      <w:r w:rsidRPr="009154DA">
        <w:rPr>
          <w:rFonts w:ascii="Abadi" w:hAnsi="Abadi"/>
        </w:rPr>
        <w:t xml:space="preserve">La </w:t>
      </w:r>
      <w:r w:rsidR="00E873F9" w:rsidRPr="009154DA">
        <w:rPr>
          <w:rFonts w:ascii="Abadi" w:hAnsi="Abadi"/>
        </w:rPr>
        <w:t>Conoscenza base dei protocolli di networking (TCP/IP)</w:t>
      </w:r>
      <w:r w:rsidRPr="009154DA">
        <w:rPr>
          <w:rFonts w:ascii="Abadi" w:hAnsi="Abadi"/>
        </w:rPr>
        <w:t>, applicata ad una breve esperienza nell’ambito del percorso di studi o lavorativo</w:t>
      </w:r>
      <w:r w:rsidR="00E873F9" w:rsidRPr="009154DA">
        <w:rPr>
          <w:rFonts w:ascii="Abadi" w:hAnsi="Abadi"/>
        </w:rPr>
        <w:t>;</w:t>
      </w:r>
    </w:p>
    <w:p w14:paraId="169E39D9" w14:textId="291925C9" w:rsidR="0052332D" w:rsidRPr="009154DA" w:rsidRDefault="00593139" w:rsidP="0052332D">
      <w:pPr>
        <w:pStyle w:val="Paragrafoelenco"/>
        <w:numPr>
          <w:ilvl w:val="1"/>
          <w:numId w:val="4"/>
        </w:numPr>
        <w:rPr>
          <w:rFonts w:ascii="Abadi" w:hAnsi="Abadi"/>
        </w:rPr>
      </w:pPr>
      <w:r w:rsidRPr="009154DA">
        <w:rPr>
          <w:rFonts w:ascii="Abadi" w:hAnsi="Abadi"/>
        </w:rPr>
        <w:t>L’e</w:t>
      </w:r>
      <w:r w:rsidR="000B1E89" w:rsidRPr="009154DA">
        <w:rPr>
          <w:rFonts w:ascii="Abadi" w:hAnsi="Abadi"/>
        </w:rPr>
        <w:t>sperienza di</w:t>
      </w:r>
      <w:r w:rsidR="00E873F9" w:rsidRPr="009154DA">
        <w:rPr>
          <w:rFonts w:ascii="Abadi" w:hAnsi="Abadi"/>
        </w:rPr>
        <w:t xml:space="preserve"> base </w:t>
      </w:r>
      <w:r w:rsidR="000B1E89" w:rsidRPr="009154DA">
        <w:rPr>
          <w:rFonts w:ascii="Abadi" w:hAnsi="Abadi"/>
        </w:rPr>
        <w:t xml:space="preserve">sulla piattaforma </w:t>
      </w:r>
      <w:r w:rsidR="0052332D" w:rsidRPr="009154DA">
        <w:rPr>
          <w:rFonts w:ascii="Abadi" w:hAnsi="Abadi"/>
        </w:rPr>
        <w:t>Office 3</w:t>
      </w:r>
      <w:r w:rsidR="000B1E89" w:rsidRPr="009154DA">
        <w:rPr>
          <w:rFonts w:ascii="Abadi" w:hAnsi="Abadi"/>
        </w:rPr>
        <w:t>65</w:t>
      </w:r>
      <w:r w:rsidR="00D95276" w:rsidRPr="009154DA">
        <w:rPr>
          <w:rFonts w:ascii="Abadi" w:hAnsi="Abadi"/>
        </w:rPr>
        <w:t xml:space="preserve"> e</w:t>
      </w:r>
      <w:r w:rsidR="0052332D" w:rsidRPr="009154DA">
        <w:rPr>
          <w:rFonts w:ascii="Abadi" w:hAnsi="Abadi"/>
        </w:rPr>
        <w:t xml:space="preserve"> la conoscenza dei </w:t>
      </w:r>
      <w:r w:rsidR="000B1E89" w:rsidRPr="009154DA">
        <w:rPr>
          <w:rFonts w:ascii="Abadi" w:hAnsi="Abadi"/>
        </w:rPr>
        <w:t>principali tool di sviluppo associati</w:t>
      </w:r>
      <w:r w:rsidR="0052332D" w:rsidRPr="009154DA">
        <w:rPr>
          <w:rFonts w:ascii="Abadi" w:hAnsi="Abadi"/>
        </w:rPr>
        <w:t xml:space="preserve"> come </w:t>
      </w:r>
      <w:proofErr w:type="spellStart"/>
      <w:r w:rsidR="000B1E89" w:rsidRPr="009154DA">
        <w:rPr>
          <w:rFonts w:ascii="Abadi" w:hAnsi="Abadi"/>
        </w:rPr>
        <w:t>PowerApp</w:t>
      </w:r>
      <w:proofErr w:type="spellEnd"/>
      <w:r w:rsidR="0052332D" w:rsidRPr="009154DA">
        <w:rPr>
          <w:rFonts w:ascii="Abadi" w:hAnsi="Abadi"/>
        </w:rPr>
        <w:t xml:space="preserve"> e </w:t>
      </w:r>
      <w:proofErr w:type="spellStart"/>
      <w:r w:rsidR="000B1E89" w:rsidRPr="009154DA">
        <w:rPr>
          <w:rFonts w:ascii="Abadi" w:hAnsi="Abadi"/>
        </w:rPr>
        <w:t>PowerAutomate</w:t>
      </w:r>
      <w:proofErr w:type="spellEnd"/>
      <w:r w:rsidR="0052332D" w:rsidRPr="009154DA">
        <w:rPr>
          <w:rFonts w:ascii="Abadi" w:hAnsi="Abadi"/>
        </w:rPr>
        <w:t>;</w:t>
      </w:r>
    </w:p>
    <w:p w14:paraId="4281A81B" w14:textId="77777777" w:rsidR="000B1E89" w:rsidRPr="009154DA" w:rsidRDefault="000B1E89" w:rsidP="00E01067">
      <w:pPr>
        <w:pStyle w:val="Paragrafoelenco"/>
        <w:spacing w:after="120"/>
        <w:jc w:val="both"/>
        <w:rPr>
          <w:rFonts w:ascii="Abadi" w:hAnsi="Abadi"/>
          <w:i/>
          <w:iCs/>
          <w:lang w:val="en-US"/>
        </w:rPr>
      </w:pPr>
    </w:p>
    <w:p w14:paraId="53F0CAE0" w14:textId="1C7A27DB" w:rsidR="007A2298" w:rsidRDefault="007A2298" w:rsidP="007A2298">
      <w:pPr>
        <w:pStyle w:val="Paragrafoelenco"/>
        <w:numPr>
          <w:ilvl w:val="0"/>
          <w:numId w:val="4"/>
        </w:numPr>
        <w:rPr>
          <w:rFonts w:ascii="Abadi" w:hAnsi="Abadi"/>
        </w:rPr>
      </w:pPr>
      <w:r w:rsidRPr="009154DA">
        <w:rPr>
          <w:rFonts w:ascii="Abadi" w:hAnsi="Abadi"/>
        </w:rPr>
        <w:t>Conoscenza scritta e pa</w:t>
      </w:r>
      <w:r w:rsidR="00E01067" w:rsidRPr="009154DA">
        <w:rPr>
          <w:rFonts w:ascii="Abadi" w:hAnsi="Abadi"/>
        </w:rPr>
        <w:t>rlata della lingua inglese</w:t>
      </w:r>
    </w:p>
    <w:p w14:paraId="1557BE6C" w14:textId="079175F5" w:rsidR="00565F46" w:rsidRDefault="00565F46" w:rsidP="007A2298">
      <w:pPr>
        <w:pStyle w:val="Paragrafoelenco"/>
        <w:numPr>
          <w:ilvl w:val="0"/>
          <w:numId w:val="4"/>
        </w:numPr>
        <w:rPr>
          <w:rFonts w:ascii="Abadi" w:hAnsi="Abadi"/>
        </w:rPr>
      </w:pPr>
      <w:r>
        <w:rPr>
          <w:rFonts w:ascii="Abadi" w:hAnsi="Abadi"/>
        </w:rPr>
        <w:t>Inviare le candidature al seguente indirizzo:</w:t>
      </w:r>
    </w:p>
    <w:p w14:paraId="05FA34EE" w14:textId="1BE788DC" w:rsidR="00565F46" w:rsidRPr="00565F46" w:rsidRDefault="003F48A1" w:rsidP="00565F46">
      <w:pPr>
        <w:rPr>
          <w:rFonts w:ascii="Abadi" w:hAnsi="Abadi"/>
        </w:rPr>
      </w:pPr>
      <w:hyperlink r:id="rId5" w:history="1">
        <w:r w:rsidR="00565F46">
          <w:rPr>
            <w:rStyle w:val="Collegamentoipertestuale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hrascoli@pfizer.com</w:t>
        </w:r>
      </w:hyperlink>
    </w:p>
    <w:p w14:paraId="7E457885" w14:textId="4107D0CC" w:rsidR="00E01067" w:rsidRPr="009154DA" w:rsidRDefault="00E01067" w:rsidP="006C522F">
      <w:pPr>
        <w:spacing w:after="120"/>
        <w:ind w:left="360"/>
        <w:jc w:val="both"/>
        <w:rPr>
          <w:rFonts w:ascii="Abadi" w:hAnsi="Abadi"/>
          <w:i/>
          <w:iCs/>
          <w:lang w:val="en-US"/>
        </w:rPr>
      </w:pPr>
    </w:p>
    <w:sectPr w:rsidR="00E01067" w:rsidRPr="009154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55D"/>
    <w:multiLevelType w:val="hybridMultilevel"/>
    <w:tmpl w:val="655E3B34"/>
    <w:lvl w:ilvl="0" w:tplc="1C24D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68BC"/>
    <w:multiLevelType w:val="hybridMultilevel"/>
    <w:tmpl w:val="87C4F252"/>
    <w:lvl w:ilvl="0" w:tplc="7AE406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347B1873"/>
    <w:multiLevelType w:val="hybridMultilevel"/>
    <w:tmpl w:val="7E866544"/>
    <w:lvl w:ilvl="0" w:tplc="660E83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0442A"/>
    <w:multiLevelType w:val="hybridMultilevel"/>
    <w:tmpl w:val="9D86CB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EF"/>
    <w:rsid w:val="000B1E89"/>
    <w:rsid w:val="001968F2"/>
    <w:rsid w:val="002C26C1"/>
    <w:rsid w:val="003F48A1"/>
    <w:rsid w:val="0051553A"/>
    <w:rsid w:val="0052332D"/>
    <w:rsid w:val="00565F46"/>
    <w:rsid w:val="00593139"/>
    <w:rsid w:val="00631260"/>
    <w:rsid w:val="006C522F"/>
    <w:rsid w:val="007A2298"/>
    <w:rsid w:val="009154DA"/>
    <w:rsid w:val="00A4175D"/>
    <w:rsid w:val="00C174EF"/>
    <w:rsid w:val="00D95276"/>
    <w:rsid w:val="00E01067"/>
    <w:rsid w:val="00E8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DF95"/>
  <w15:chartTrackingRefBased/>
  <w15:docId w15:val="{886E8432-080C-42E8-8792-A79D8891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74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565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ascoli@pfiz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Diamanti, Stefano</dc:creator>
  <cp:keywords/>
  <dc:description/>
  <cp:lastModifiedBy>Hewlett-Packard Company</cp:lastModifiedBy>
  <cp:revision>2</cp:revision>
  <dcterms:created xsi:type="dcterms:W3CDTF">2022-05-26T10:19:00Z</dcterms:created>
  <dcterms:modified xsi:type="dcterms:W3CDTF">2022-05-26T10:19:00Z</dcterms:modified>
</cp:coreProperties>
</file>