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B0" w:rsidRPr="00BC1FC3" w:rsidRDefault="00183FB0" w:rsidP="004772D4">
      <w:pPr>
        <w:jc w:val="both"/>
        <w:rPr>
          <w:sz w:val="24"/>
          <w:szCs w:val="24"/>
        </w:rPr>
      </w:pPr>
      <w:r w:rsidRPr="00BC1FC3">
        <w:rPr>
          <w:sz w:val="24"/>
          <w:szCs w:val="24"/>
        </w:rPr>
        <w:t>CORSO DI ARCHITETTURA E COMPOSIZIONE ARCHITETTONICA 3</w:t>
      </w:r>
    </w:p>
    <w:p w:rsidR="00183FB0" w:rsidRPr="00BC1FC3" w:rsidRDefault="00183FB0" w:rsidP="004772D4">
      <w:pPr>
        <w:spacing w:after="0"/>
        <w:jc w:val="both"/>
        <w:rPr>
          <w:sz w:val="24"/>
          <w:szCs w:val="24"/>
        </w:rPr>
      </w:pPr>
      <w:r w:rsidRPr="00BC1FC3">
        <w:rPr>
          <w:sz w:val="24"/>
          <w:szCs w:val="24"/>
        </w:rPr>
        <w:t>PROGRAMMA GENERALE</w:t>
      </w:r>
      <w:r w:rsidR="008179BB" w:rsidRPr="00BC1FC3">
        <w:rPr>
          <w:sz w:val="24"/>
          <w:szCs w:val="24"/>
        </w:rPr>
        <w:t xml:space="preserve">   A.A. </w:t>
      </w:r>
      <w:r w:rsidR="00A87D48" w:rsidRPr="00BC1FC3">
        <w:rPr>
          <w:sz w:val="24"/>
          <w:szCs w:val="24"/>
        </w:rPr>
        <w:t>201</w:t>
      </w:r>
      <w:r w:rsidR="00BC1FC3" w:rsidRPr="00BC1FC3">
        <w:rPr>
          <w:sz w:val="24"/>
          <w:szCs w:val="24"/>
        </w:rPr>
        <w:t>6</w:t>
      </w:r>
      <w:r w:rsidR="00A87D48" w:rsidRPr="00BC1FC3">
        <w:rPr>
          <w:sz w:val="24"/>
          <w:szCs w:val="24"/>
        </w:rPr>
        <w:t>-201</w:t>
      </w:r>
      <w:r w:rsidR="00BC1FC3" w:rsidRPr="00BC1FC3">
        <w:rPr>
          <w:sz w:val="24"/>
          <w:szCs w:val="24"/>
        </w:rPr>
        <w:t>7</w:t>
      </w:r>
    </w:p>
    <w:p w:rsidR="008179BB" w:rsidRPr="00BC1FC3" w:rsidRDefault="00183FB0" w:rsidP="004772D4">
      <w:pPr>
        <w:jc w:val="both"/>
        <w:rPr>
          <w:sz w:val="24"/>
          <w:szCs w:val="24"/>
        </w:rPr>
      </w:pPr>
      <w:r w:rsidRPr="00BC1FC3">
        <w:rPr>
          <w:i/>
          <w:sz w:val="24"/>
          <w:szCs w:val="24"/>
        </w:rPr>
        <w:t>Prof. Sergio Rotondi</w:t>
      </w:r>
      <w:r w:rsidR="008179BB" w:rsidRPr="00BC1FC3">
        <w:rPr>
          <w:sz w:val="24"/>
          <w:szCs w:val="24"/>
        </w:rPr>
        <w:t xml:space="preserve"> </w:t>
      </w:r>
    </w:p>
    <w:p w:rsidR="00183FB0" w:rsidRPr="00BC1FC3" w:rsidRDefault="0014344A" w:rsidP="004772D4">
      <w:pPr>
        <w:spacing w:after="0"/>
        <w:jc w:val="both"/>
        <w:rPr>
          <w:sz w:val="24"/>
          <w:szCs w:val="24"/>
        </w:rPr>
      </w:pPr>
      <w:r w:rsidRPr="00BC1FC3">
        <w:rPr>
          <w:sz w:val="24"/>
          <w:szCs w:val="24"/>
        </w:rPr>
        <w:t>A</w:t>
      </w:r>
      <w:r w:rsidR="000B0A5B" w:rsidRPr="00BC1FC3">
        <w:rPr>
          <w:sz w:val="24"/>
          <w:szCs w:val="24"/>
        </w:rPr>
        <w:t>) TEMA E ARGOMENTI DELLE LEZIONI</w:t>
      </w:r>
    </w:p>
    <w:p w:rsidR="000B0A5B" w:rsidRPr="00BC1FC3" w:rsidRDefault="0014344A" w:rsidP="004772D4">
      <w:pPr>
        <w:spacing w:after="0"/>
        <w:jc w:val="both"/>
        <w:rPr>
          <w:sz w:val="24"/>
          <w:szCs w:val="24"/>
        </w:rPr>
      </w:pPr>
      <w:r w:rsidRPr="00BC1FC3">
        <w:rPr>
          <w:sz w:val="24"/>
          <w:szCs w:val="24"/>
        </w:rPr>
        <w:t>B</w:t>
      </w:r>
      <w:r w:rsidR="007128FC" w:rsidRPr="00BC1FC3">
        <w:rPr>
          <w:sz w:val="24"/>
          <w:szCs w:val="24"/>
        </w:rPr>
        <w:t xml:space="preserve">) IL </w:t>
      </w:r>
      <w:r w:rsidR="000B0A5B" w:rsidRPr="00BC1FC3">
        <w:rPr>
          <w:sz w:val="24"/>
          <w:szCs w:val="24"/>
        </w:rPr>
        <w:t xml:space="preserve">LABORATORIO PROGETTUALE </w:t>
      </w:r>
    </w:p>
    <w:p w:rsidR="00542E6B" w:rsidRPr="00BC1FC3" w:rsidRDefault="0014344A" w:rsidP="004772D4">
      <w:pPr>
        <w:spacing w:after="0"/>
        <w:jc w:val="both"/>
        <w:rPr>
          <w:sz w:val="24"/>
          <w:szCs w:val="24"/>
        </w:rPr>
      </w:pPr>
      <w:r w:rsidRPr="00BC1FC3">
        <w:rPr>
          <w:sz w:val="24"/>
          <w:szCs w:val="24"/>
        </w:rPr>
        <w:t>C</w:t>
      </w:r>
      <w:r w:rsidR="00542E6B" w:rsidRPr="00BC1FC3">
        <w:rPr>
          <w:sz w:val="24"/>
          <w:szCs w:val="24"/>
        </w:rPr>
        <w:t>) LE ESERCITAZIONI</w:t>
      </w:r>
    </w:p>
    <w:p w:rsidR="007128FC" w:rsidRPr="00BC1FC3" w:rsidRDefault="007128FC" w:rsidP="004772D4">
      <w:pPr>
        <w:spacing w:after="0"/>
        <w:jc w:val="both"/>
        <w:rPr>
          <w:sz w:val="24"/>
          <w:szCs w:val="24"/>
        </w:rPr>
      </w:pPr>
    </w:p>
    <w:p w:rsidR="000B0A5B" w:rsidRPr="00BC1FC3" w:rsidRDefault="007128FC" w:rsidP="004772D4">
      <w:pPr>
        <w:spacing w:after="0"/>
        <w:jc w:val="both"/>
        <w:rPr>
          <w:i/>
          <w:sz w:val="24"/>
          <w:szCs w:val="24"/>
        </w:rPr>
      </w:pPr>
      <w:r w:rsidRPr="00BC1FC3">
        <w:rPr>
          <w:sz w:val="24"/>
          <w:szCs w:val="24"/>
        </w:rPr>
        <w:t xml:space="preserve">NB </w:t>
      </w:r>
      <w:r w:rsidR="0022761B" w:rsidRPr="00BC1FC3">
        <w:rPr>
          <w:sz w:val="24"/>
          <w:szCs w:val="24"/>
        </w:rPr>
        <w:t>L’esame di ACA3 riguarderà tutte e tre le articolazioni di cui sopra; il peso maggiore</w:t>
      </w:r>
      <w:r w:rsidR="00BC1FC3" w:rsidRPr="00BC1FC3">
        <w:rPr>
          <w:sz w:val="24"/>
          <w:szCs w:val="24"/>
        </w:rPr>
        <w:t xml:space="preserve"> nella valutazione </w:t>
      </w:r>
      <w:r w:rsidR="0022761B" w:rsidRPr="00BC1FC3">
        <w:rPr>
          <w:sz w:val="24"/>
          <w:szCs w:val="24"/>
        </w:rPr>
        <w:t>verrà dato</w:t>
      </w:r>
      <w:r w:rsidR="00BC1FC3" w:rsidRPr="00BC1FC3">
        <w:rPr>
          <w:sz w:val="24"/>
          <w:szCs w:val="24"/>
        </w:rPr>
        <w:t xml:space="preserve">, </w:t>
      </w:r>
      <w:r w:rsidR="0022761B" w:rsidRPr="00BC1FC3">
        <w:rPr>
          <w:sz w:val="24"/>
          <w:szCs w:val="24"/>
        </w:rPr>
        <w:t xml:space="preserve"> </w:t>
      </w:r>
      <w:r w:rsidR="00BC1FC3" w:rsidRPr="00BC1FC3">
        <w:rPr>
          <w:sz w:val="24"/>
          <w:szCs w:val="24"/>
        </w:rPr>
        <w:t xml:space="preserve">comunque </w:t>
      </w:r>
      <w:r w:rsidR="0022761B" w:rsidRPr="00BC1FC3">
        <w:rPr>
          <w:sz w:val="24"/>
          <w:szCs w:val="24"/>
        </w:rPr>
        <w:t>all’elaborato di progetto.</w:t>
      </w:r>
    </w:p>
    <w:p w:rsidR="0022761B" w:rsidRPr="00BC1FC3" w:rsidRDefault="0022761B" w:rsidP="004772D4">
      <w:pPr>
        <w:jc w:val="both"/>
        <w:rPr>
          <w:sz w:val="24"/>
          <w:szCs w:val="24"/>
        </w:rPr>
      </w:pPr>
    </w:p>
    <w:p w:rsidR="0014344A" w:rsidRPr="00BC1FC3" w:rsidRDefault="0014344A" w:rsidP="004772D4">
      <w:pPr>
        <w:spacing w:after="0"/>
        <w:jc w:val="both"/>
        <w:rPr>
          <w:sz w:val="24"/>
          <w:szCs w:val="24"/>
        </w:rPr>
      </w:pPr>
      <w:r w:rsidRPr="00BC1FC3">
        <w:rPr>
          <w:sz w:val="24"/>
          <w:szCs w:val="24"/>
        </w:rPr>
        <w:t>A</w:t>
      </w:r>
      <w:r w:rsidR="00183FB0" w:rsidRPr="00BC1FC3">
        <w:rPr>
          <w:sz w:val="24"/>
          <w:szCs w:val="24"/>
        </w:rPr>
        <w:t>) TEMA E ARGOMENTI DELLE LEZIONI</w:t>
      </w:r>
    </w:p>
    <w:p w:rsidR="00396F6F" w:rsidRPr="00BC1FC3" w:rsidRDefault="00396F6F" w:rsidP="004772D4">
      <w:pPr>
        <w:spacing w:after="0"/>
        <w:jc w:val="both"/>
        <w:rPr>
          <w:sz w:val="24"/>
          <w:szCs w:val="24"/>
        </w:rPr>
      </w:pPr>
    </w:p>
    <w:p w:rsidR="00396F6F" w:rsidRPr="00BC1FC3" w:rsidRDefault="00D01233" w:rsidP="004772D4">
      <w:pPr>
        <w:spacing w:after="0"/>
        <w:jc w:val="both"/>
        <w:rPr>
          <w:sz w:val="24"/>
          <w:szCs w:val="24"/>
        </w:rPr>
      </w:pPr>
      <w:r w:rsidRPr="00BC1FC3">
        <w:rPr>
          <w:sz w:val="24"/>
          <w:szCs w:val="24"/>
        </w:rPr>
        <w:t>LA PROGETTAZIONE DELLA RESIDENZA E DEGLI SPAZI URBANI</w:t>
      </w:r>
    </w:p>
    <w:p w:rsidR="00396F6F" w:rsidRPr="00BC1FC3" w:rsidRDefault="00396F6F" w:rsidP="004772D4">
      <w:pPr>
        <w:spacing w:after="0" w:line="240" w:lineRule="auto"/>
        <w:jc w:val="both"/>
        <w:rPr>
          <w:sz w:val="24"/>
          <w:szCs w:val="24"/>
        </w:rPr>
      </w:pPr>
      <w:r w:rsidRPr="00BC1FC3">
        <w:rPr>
          <w:sz w:val="24"/>
          <w:szCs w:val="24"/>
        </w:rPr>
        <w:t xml:space="preserve">(NB. </w:t>
      </w:r>
      <w:r w:rsidR="00E563BA" w:rsidRPr="00BC1FC3">
        <w:rPr>
          <w:sz w:val="24"/>
          <w:szCs w:val="24"/>
        </w:rPr>
        <w:t>Il programma</w:t>
      </w:r>
      <w:r w:rsidRPr="00BC1FC3">
        <w:rPr>
          <w:sz w:val="24"/>
          <w:szCs w:val="24"/>
        </w:rPr>
        <w:t xml:space="preserve"> </w:t>
      </w:r>
      <w:r w:rsidR="00E563BA" w:rsidRPr="00BC1FC3">
        <w:rPr>
          <w:sz w:val="24"/>
          <w:szCs w:val="24"/>
        </w:rPr>
        <w:t>segnala, in alcuni paragrafi, degli : “ Altri esempi di riferimento”; si tratta di progetti non trattati, o trattati per accenni</w:t>
      </w:r>
      <w:r w:rsidR="00D41B5B" w:rsidRPr="00BC1FC3">
        <w:rPr>
          <w:sz w:val="24"/>
          <w:szCs w:val="24"/>
        </w:rPr>
        <w:t xml:space="preserve"> </w:t>
      </w:r>
      <w:r w:rsidR="00E563BA" w:rsidRPr="00BC1FC3">
        <w:rPr>
          <w:sz w:val="24"/>
          <w:szCs w:val="24"/>
        </w:rPr>
        <w:t>durante le lezioni,</w:t>
      </w:r>
      <w:r w:rsidR="00D41B5B" w:rsidRPr="00BC1FC3">
        <w:rPr>
          <w:sz w:val="24"/>
          <w:szCs w:val="24"/>
        </w:rPr>
        <w:t xml:space="preserve"> che non costituiscono materia d'esame e </w:t>
      </w:r>
      <w:r w:rsidRPr="00BC1FC3">
        <w:rPr>
          <w:sz w:val="24"/>
          <w:szCs w:val="24"/>
        </w:rPr>
        <w:t>utili per eventuali approfondimenti ricercati dagli studenti</w:t>
      </w:r>
      <w:r w:rsidR="00D41B5B" w:rsidRPr="00BC1FC3">
        <w:rPr>
          <w:sz w:val="24"/>
          <w:szCs w:val="24"/>
        </w:rPr>
        <w:t>.</w:t>
      </w:r>
      <w:r w:rsidRPr="00BC1FC3">
        <w:rPr>
          <w:sz w:val="24"/>
          <w:szCs w:val="24"/>
        </w:rPr>
        <w:t xml:space="preserve">   </w:t>
      </w:r>
    </w:p>
    <w:p w:rsidR="00396F6F" w:rsidRPr="00BC1FC3" w:rsidRDefault="00396F6F" w:rsidP="004772D4">
      <w:pPr>
        <w:spacing w:after="0"/>
        <w:jc w:val="both"/>
        <w:rPr>
          <w:sz w:val="24"/>
          <w:szCs w:val="24"/>
          <w:u w:val="single"/>
        </w:rPr>
      </w:pPr>
    </w:p>
    <w:p w:rsidR="00D01233" w:rsidRPr="00BC1FC3" w:rsidRDefault="00D01233" w:rsidP="004772D4">
      <w:pPr>
        <w:jc w:val="both"/>
        <w:rPr>
          <w:sz w:val="24"/>
          <w:szCs w:val="24"/>
        </w:rPr>
      </w:pPr>
      <w:r w:rsidRPr="00BC1FC3">
        <w:rPr>
          <w:sz w:val="24"/>
          <w:szCs w:val="24"/>
        </w:rPr>
        <w:t>1) INTRODUZIONE</w:t>
      </w:r>
    </w:p>
    <w:p w:rsidR="00D01233" w:rsidRPr="00BC1FC3" w:rsidRDefault="002C5D82" w:rsidP="004772D4">
      <w:pPr>
        <w:jc w:val="both"/>
        <w:rPr>
          <w:i/>
          <w:sz w:val="24"/>
          <w:szCs w:val="24"/>
        </w:rPr>
      </w:pPr>
      <w:r w:rsidRPr="00BC1FC3">
        <w:rPr>
          <w:i/>
          <w:sz w:val="24"/>
          <w:szCs w:val="24"/>
        </w:rPr>
        <w:t>Il</w:t>
      </w:r>
      <w:r w:rsidR="00D01233" w:rsidRPr="00BC1FC3">
        <w:rPr>
          <w:i/>
          <w:sz w:val="24"/>
          <w:szCs w:val="24"/>
        </w:rPr>
        <w:t xml:space="preserve"> tema della residenza </w:t>
      </w:r>
      <w:r w:rsidRPr="00BC1FC3">
        <w:rPr>
          <w:i/>
          <w:sz w:val="24"/>
          <w:szCs w:val="24"/>
        </w:rPr>
        <w:t xml:space="preserve">pubblica come fattore fortemente caratterizzante </w:t>
      </w:r>
      <w:r w:rsidR="00D01233" w:rsidRPr="00BC1FC3">
        <w:rPr>
          <w:i/>
          <w:sz w:val="24"/>
          <w:szCs w:val="24"/>
        </w:rPr>
        <w:t xml:space="preserve">l'architettura </w:t>
      </w:r>
      <w:r w:rsidR="000717E1" w:rsidRPr="00BC1FC3">
        <w:rPr>
          <w:i/>
          <w:sz w:val="24"/>
          <w:szCs w:val="24"/>
        </w:rPr>
        <w:t xml:space="preserve">europea </w:t>
      </w:r>
      <w:r w:rsidR="00D01233" w:rsidRPr="00BC1FC3">
        <w:rPr>
          <w:i/>
          <w:sz w:val="24"/>
          <w:szCs w:val="24"/>
        </w:rPr>
        <w:t xml:space="preserve">del </w:t>
      </w:r>
      <w:r w:rsidR="000717E1" w:rsidRPr="00BC1FC3">
        <w:rPr>
          <w:i/>
          <w:sz w:val="24"/>
          <w:szCs w:val="24"/>
        </w:rPr>
        <w:t>N</w:t>
      </w:r>
      <w:r w:rsidR="00D01233" w:rsidRPr="00BC1FC3">
        <w:rPr>
          <w:i/>
          <w:sz w:val="24"/>
          <w:szCs w:val="24"/>
        </w:rPr>
        <w:t>ovecento</w:t>
      </w:r>
      <w:r w:rsidR="008610A0" w:rsidRPr="00BC1FC3">
        <w:rPr>
          <w:i/>
          <w:sz w:val="24"/>
          <w:szCs w:val="24"/>
        </w:rPr>
        <w:t xml:space="preserve">, anche in Italia. Aspetti e problematiche </w:t>
      </w:r>
      <w:r w:rsidR="000717E1" w:rsidRPr="00BC1FC3">
        <w:rPr>
          <w:i/>
          <w:sz w:val="24"/>
          <w:szCs w:val="24"/>
        </w:rPr>
        <w:t xml:space="preserve"> </w:t>
      </w:r>
      <w:r w:rsidR="008610A0" w:rsidRPr="00BC1FC3">
        <w:rPr>
          <w:i/>
          <w:sz w:val="24"/>
          <w:szCs w:val="24"/>
        </w:rPr>
        <w:t>più recenti</w:t>
      </w:r>
      <w:r w:rsidR="000717E1" w:rsidRPr="00BC1FC3">
        <w:rPr>
          <w:i/>
          <w:sz w:val="24"/>
          <w:szCs w:val="24"/>
        </w:rPr>
        <w:t xml:space="preserve"> </w:t>
      </w:r>
      <w:r w:rsidR="008610A0" w:rsidRPr="00BC1FC3">
        <w:rPr>
          <w:i/>
          <w:sz w:val="24"/>
          <w:szCs w:val="24"/>
        </w:rPr>
        <w:t>.</w:t>
      </w:r>
      <w:r w:rsidR="00D01233" w:rsidRPr="00BC1FC3">
        <w:rPr>
          <w:i/>
          <w:sz w:val="24"/>
          <w:szCs w:val="24"/>
        </w:rPr>
        <w:t xml:space="preserve"> </w:t>
      </w:r>
    </w:p>
    <w:p w:rsidR="004772D4" w:rsidRPr="00BC1FC3" w:rsidRDefault="004772D4" w:rsidP="004772D4">
      <w:pPr>
        <w:jc w:val="both"/>
        <w:rPr>
          <w:sz w:val="24"/>
          <w:szCs w:val="24"/>
        </w:rPr>
      </w:pPr>
    </w:p>
    <w:p w:rsidR="00D01233" w:rsidRPr="00BC1FC3" w:rsidRDefault="00D01233" w:rsidP="004772D4">
      <w:pPr>
        <w:jc w:val="both"/>
        <w:rPr>
          <w:sz w:val="24"/>
          <w:szCs w:val="24"/>
        </w:rPr>
      </w:pPr>
      <w:r w:rsidRPr="00BC1FC3">
        <w:rPr>
          <w:sz w:val="24"/>
          <w:szCs w:val="24"/>
        </w:rPr>
        <w:t xml:space="preserve">2) </w:t>
      </w:r>
      <w:r w:rsidRPr="00380AAE">
        <w:rPr>
          <w:sz w:val="24"/>
          <w:szCs w:val="24"/>
          <w:u w:val="single"/>
        </w:rPr>
        <w:t>ESEMPLIFICAZIONI DI ESPERIENZE  CONTEMPORANEE</w:t>
      </w:r>
      <w:r w:rsidRPr="00BC1FC3">
        <w:rPr>
          <w:sz w:val="24"/>
          <w:szCs w:val="24"/>
        </w:rPr>
        <w:t xml:space="preserve">. </w:t>
      </w:r>
    </w:p>
    <w:p w:rsidR="00D01233" w:rsidRPr="00BC1FC3" w:rsidRDefault="00D01233" w:rsidP="004772D4">
      <w:pPr>
        <w:spacing w:after="0"/>
        <w:jc w:val="both"/>
        <w:rPr>
          <w:sz w:val="24"/>
          <w:szCs w:val="24"/>
        </w:rPr>
      </w:pPr>
      <w:r w:rsidRPr="00BC1FC3">
        <w:rPr>
          <w:sz w:val="24"/>
          <w:szCs w:val="24"/>
        </w:rPr>
        <w:t xml:space="preserve">Complesso IBA  sulla </w:t>
      </w:r>
      <w:proofErr w:type="spellStart"/>
      <w:r w:rsidRPr="00BC1FC3">
        <w:rPr>
          <w:sz w:val="24"/>
          <w:szCs w:val="24"/>
        </w:rPr>
        <w:t>Lindenstrasse</w:t>
      </w:r>
      <w:proofErr w:type="spellEnd"/>
      <w:r w:rsidRPr="00BC1FC3">
        <w:rPr>
          <w:sz w:val="24"/>
          <w:szCs w:val="24"/>
        </w:rPr>
        <w:t xml:space="preserve"> (complesso Victoria), Berlino (H. </w:t>
      </w:r>
      <w:proofErr w:type="spellStart"/>
      <w:r w:rsidRPr="00BC1FC3">
        <w:rPr>
          <w:sz w:val="24"/>
          <w:szCs w:val="24"/>
        </w:rPr>
        <w:t>Kollhoff</w:t>
      </w:r>
      <w:proofErr w:type="spellEnd"/>
      <w:r w:rsidRPr="00BC1FC3">
        <w:rPr>
          <w:sz w:val="24"/>
          <w:szCs w:val="24"/>
        </w:rPr>
        <w:t xml:space="preserve">, A. </w:t>
      </w:r>
      <w:proofErr w:type="spellStart"/>
      <w:r w:rsidRPr="00BC1FC3">
        <w:rPr>
          <w:sz w:val="24"/>
          <w:szCs w:val="24"/>
        </w:rPr>
        <w:t>Ovaska</w:t>
      </w:r>
      <w:proofErr w:type="spellEnd"/>
      <w:r w:rsidRPr="00BC1FC3">
        <w:rPr>
          <w:sz w:val="24"/>
          <w:szCs w:val="24"/>
        </w:rPr>
        <w:t xml:space="preserve"> e altri, 1980-86);</w:t>
      </w:r>
    </w:p>
    <w:p w:rsidR="00D01233" w:rsidRPr="00BC1FC3" w:rsidRDefault="00D01233" w:rsidP="004772D4">
      <w:pPr>
        <w:spacing w:after="0"/>
        <w:jc w:val="both"/>
        <w:rPr>
          <w:sz w:val="24"/>
          <w:szCs w:val="24"/>
        </w:rPr>
      </w:pPr>
      <w:r w:rsidRPr="00BC1FC3">
        <w:rPr>
          <w:sz w:val="24"/>
          <w:szCs w:val="24"/>
        </w:rPr>
        <w:t xml:space="preserve">Complesso di case a patio a Ithaca, N.Y. (W. </w:t>
      </w:r>
      <w:proofErr w:type="spellStart"/>
      <w:r w:rsidRPr="00BC1FC3">
        <w:rPr>
          <w:sz w:val="24"/>
          <w:szCs w:val="24"/>
        </w:rPr>
        <w:t>Seligmann</w:t>
      </w:r>
      <w:proofErr w:type="spellEnd"/>
      <w:r w:rsidRPr="00BC1FC3">
        <w:rPr>
          <w:sz w:val="24"/>
          <w:szCs w:val="24"/>
        </w:rPr>
        <w:t xml:space="preserve">, 1973) </w:t>
      </w:r>
    </w:p>
    <w:p w:rsidR="00D01233" w:rsidRPr="00BC1FC3" w:rsidRDefault="00D01233" w:rsidP="004772D4">
      <w:pPr>
        <w:spacing w:after="0"/>
        <w:jc w:val="both"/>
        <w:rPr>
          <w:sz w:val="24"/>
          <w:szCs w:val="24"/>
          <w:lang w:val="en-US"/>
        </w:rPr>
      </w:pPr>
      <w:proofErr w:type="spellStart"/>
      <w:r w:rsidRPr="00BC1FC3">
        <w:rPr>
          <w:sz w:val="24"/>
          <w:szCs w:val="24"/>
          <w:lang w:val="en-US"/>
        </w:rPr>
        <w:t>Complesso</w:t>
      </w:r>
      <w:proofErr w:type="spellEnd"/>
      <w:r w:rsidRPr="00BC1FC3">
        <w:rPr>
          <w:sz w:val="24"/>
          <w:szCs w:val="24"/>
          <w:lang w:val="en-US"/>
        </w:rPr>
        <w:t xml:space="preserve"> Twin Parks </w:t>
      </w:r>
      <w:proofErr w:type="spellStart"/>
      <w:r w:rsidRPr="00BC1FC3">
        <w:rPr>
          <w:sz w:val="24"/>
          <w:szCs w:val="24"/>
          <w:lang w:val="en-US"/>
        </w:rPr>
        <w:t>Nordest</w:t>
      </w:r>
      <w:proofErr w:type="spellEnd"/>
      <w:r w:rsidRPr="00BC1FC3">
        <w:rPr>
          <w:sz w:val="24"/>
          <w:szCs w:val="24"/>
          <w:lang w:val="en-US"/>
        </w:rPr>
        <w:t>, New York (</w:t>
      </w:r>
      <w:proofErr w:type="spellStart"/>
      <w:r w:rsidRPr="00BC1FC3">
        <w:rPr>
          <w:sz w:val="24"/>
          <w:szCs w:val="24"/>
          <w:lang w:val="en-US"/>
        </w:rPr>
        <w:t>R.Meier</w:t>
      </w:r>
      <w:proofErr w:type="spellEnd"/>
      <w:r w:rsidRPr="00BC1FC3">
        <w:rPr>
          <w:sz w:val="24"/>
          <w:szCs w:val="24"/>
          <w:lang w:val="en-US"/>
        </w:rPr>
        <w:t>, 1973)</w:t>
      </w:r>
    </w:p>
    <w:p w:rsidR="00D01233" w:rsidRPr="00BC1FC3" w:rsidRDefault="00D01233" w:rsidP="004772D4">
      <w:pPr>
        <w:spacing w:after="0"/>
        <w:jc w:val="both"/>
        <w:rPr>
          <w:sz w:val="24"/>
          <w:szCs w:val="24"/>
          <w:u w:val="single"/>
        </w:rPr>
      </w:pPr>
      <w:r w:rsidRPr="00BC1FC3">
        <w:rPr>
          <w:sz w:val="24"/>
          <w:szCs w:val="24"/>
        </w:rPr>
        <w:t>Quartiere I-J Plein, Amsterdam (OMA e altri, 1980-89)</w:t>
      </w:r>
    </w:p>
    <w:p w:rsidR="00D01233" w:rsidRPr="00BC1FC3" w:rsidRDefault="00D01233" w:rsidP="004772D4">
      <w:pPr>
        <w:jc w:val="both"/>
        <w:rPr>
          <w:sz w:val="24"/>
          <w:szCs w:val="24"/>
        </w:rPr>
      </w:pPr>
    </w:p>
    <w:p w:rsidR="00D01233" w:rsidRPr="00380AAE" w:rsidRDefault="00D01233" w:rsidP="004772D4">
      <w:pPr>
        <w:jc w:val="both"/>
        <w:rPr>
          <w:sz w:val="24"/>
          <w:szCs w:val="24"/>
          <w:u w:val="single"/>
        </w:rPr>
      </w:pPr>
      <w:r w:rsidRPr="00BC1FC3">
        <w:rPr>
          <w:sz w:val="24"/>
          <w:szCs w:val="24"/>
        </w:rPr>
        <w:t xml:space="preserve">3) </w:t>
      </w:r>
      <w:r w:rsidRPr="00380AAE">
        <w:rPr>
          <w:sz w:val="24"/>
          <w:szCs w:val="24"/>
          <w:u w:val="single"/>
        </w:rPr>
        <w:t>RICHIAMI DEL PORTATO PROGETTUALE LEGATO AL MOVIMENTO MODERNO. STUDI TIPOLOGICI, INNOVAZIONE ARCHITETTONICA, SPAZI URBANI. LE PRINCIPALI ESPERIENZE EUROPEE.</w:t>
      </w:r>
    </w:p>
    <w:p w:rsidR="00D01233" w:rsidRPr="00380AAE" w:rsidRDefault="00D01233" w:rsidP="004772D4">
      <w:pPr>
        <w:jc w:val="both"/>
        <w:rPr>
          <w:i/>
          <w:sz w:val="24"/>
          <w:szCs w:val="24"/>
          <w:u w:val="single"/>
        </w:rPr>
      </w:pPr>
      <w:r w:rsidRPr="00380AAE">
        <w:rPr>
          <w:i/>
          <w:sz w:val="24"/>
          <w:szCs w:val="24"/>
          <w:u w:val="single"/>
        </w:rPr>
        <w:t>La residenza di massa fra ottocento e novecento. I princìpi del razionalismo. Case in linea, a ballatoio e a schiera nel "quartiere" razionalista; sperimentazione e tradizione.</w:t>
      </w:r>
    </w:p>
    <w:p w:rsidR="00520187" w:rsidRPr="00BC1FC3" w:rsidRDefault="00520187" w:rsidP="004772D4">
      <w:pPr>
        <w:spacing w:after="0"/>
        <w:jc w:val="both"/>
        <w:rPr>
          <w:sz w:val="24"/>
          <w:szCs w:val="24"/>
        </w:rPr>
      </w:pPr>
      <w:r w:rsidRPr="00BC1FC3">
        <w:rPr>
          <w:sz w:val="24"/>
          <w:szCs w:val="24"/>
        </w:rPr>
        <w:t xml:space="preserve">La Città Giardino di E. Howard </w:t>
      </w:r>
    </w:p>
    <w:p w:rsidR="00D01233" w:rsidRPr="00BC1FC3" w:rsidRDefault="00D01233" w:rsidP="004772D4">
      <w:pPr>
        <w:spacing w:after="0"/>
        <w:jc w:val="both"/>
        <w:rPr>
          <w:sz w:val="24"/>
          <w:szCs w:val="24"/>
          <w:lang w:val="en-US"/>
        </w:rPr>
      </w:pPr>
      <w:proofErr w:type="spellStart"/>
      <w:r w:rsidRPr="00BC1FC3">
        <w:rPr>
          <w:sz w:val="24"/>
          <w:szCs w:val="24"/>
          <w:lang w:val="en-US"/>
        </w:rPr>
        <w:t>Quartiere</w:t>
      </w:r>
      <w:proofErr w:type="spellEnd"/>
      <w:r w:rsidRPr="00BC1FC3">
        <w:rPr>
          <w:sz w:val="24"/>
          <w:szCs w:val="24"/>
          <w:lang w:val="en-US"/>
        </w:rPr>
        <w:t xml:space="preserve"> </w:t>
      </w:r>
      <w:proofErr w:type="spellStart"/>
      <w:r w:rsidRPr="00BC1FC3">
        <w:rPr>
          <w:sz w:val="24"/>
          <w:szCs w:val="24"/>
          <w:lang w:val="en-US"/>
        </w:rPr>
        <w:t>Kiefoek</w:t>
      </w:r>
      <w:proofErr w:type="spellEnd"/>
      <w:r w:rsidRPr="00BC1FC3">
        <w:rPr>
          <w:sz w:val="24"/>
          <w:szCs w:val="24"/>
          <w:lang w:val="en-US"/>
        </w:rPr>
        <w:t xml:space="preserve"> a Rotterdam (</w:t>
      </w:r>
      <w:proofErr w:type="spellStart"/>
      <w:r w:rsidRPr="00BC1FC3">
        <w:rPr>
          <w:sz w:val="24"/>
          <w:szCs w:val="24"/>
          <w:lang w:val="en-US"/>
        </w:rPr>
        <w:t>J.P.Oud</w:t>
      </w:r>
      <w:proofErr w:type="spellEnd"/>
      <w:r w:rsidRPr="00BC1FC3">
        <w:rPr>
          <w:sz w:val="24"/>
          <w:szCs w:val="24"/>
          <w:lang w:val="en-US"/>
        </w:rPr>
        <w:t xml:space="preserve"> 1925) </w:t>
      </w:r>
    </w:p>
    <w:p w:rsidR="005F18FF" w:rsidRPr="00BC1FC3" w:rsidRDefault="00D01233" w:rsidP="004772D4">
      <w:pPr>
        <w:spacing w:after="0"/>
        <w:jc w:val="both"/>
        <w:rPr>
          <w:sz w:val="24"/>
          <w:szCs w:val="24"/>
        </w:rPr>
      </w:pPr>
      <w:r w:rsidRPr="00BC1FC3">
        <w:rPr>
          <w:sz w:val="24"/>
          <w:szCs w:val="24"/>
        </w:rPr>
        <w:t>Quartiere</w:t>
      </w:r>
      <w:r w:rsidR="005F18FF" w:rsidRPr="00BC1FC3">
        <w:rPr>
          <w:sz w:val="24"/>
          <w:szCs w:val="24"/>
        </w:rPr>
        <w:t xml:space="preserve"> di </w:t>
      </w:r>
      <w:proofErr w:type="spellStart"/>
      <w:r w:rsidR="005F18FF" w:rsidRPr="00BC1FC3">
        <w:rPr>
          <w:sz w:val="24"/>
          <w:szCs w:val="24"/>
        </w:rPr>
        <w:t>Pessac</w:t>
      </w:r>
      <w:proofErr w:type="spellEnd"/>
      <w:r w:rsidR="005F18FF" w:rsidRPr="00BC1FC3">
        <w:rPr>
          <w:sz w:val="24"/>
          <w:szCs w:val="24"/>
        </w:rPr>
        <w:t xml:space="preserve"> (Le </w:t>
      </w:r>
      <w:proofErr w:type="spellStart"/>
      <w:r w:rsidR="005F18FF" w:rsidRPr="00BC1FC3">
        <w:rPr>
          <w:sz w:val="24"/>
          <w:szCs w:val="24"/>
        </w:rPr>
        <w:t>Corbusier</w:t>
      </w:r>
      <w:proofErr w:type="spellEnd"/>
      <w:r w:rsidR="005F18FF" w:rsidRPr="00BC1FC3">
        <w:rPr>
          <w:sz w:val="24"/>
          <w:szCs w:val="24"/>
        </w:rPr>
        <w:t xml:space="preserve"> 1925) </w:t>
      </w:r>
    </w:p>
    <w:p w:rsidR="00D01233" w:rsidRPr="00BC1FC3" w:rsidRDefault="00D01233" w:rsidP="004772D4">
      <w:pPr>
        <w:spacing w:after="0"/>
        <w:jc w:val="both"/>
        <w:rPr>
          <w:sz w:val="24"/>
          <w:szCs w:val="24"/>
        </w:rPr>
      </w:pPr>
      <w:r w:rsidRPr="00BC1FC3">
        <w:rPr>
          <w:sz w:val="24"/>
          <w:szCs w:val="24"/>
        </w:rPr>
        <w:t xml:space="preserve">Quartiere </w:t>
      </w:r>
      <w:proofErr w:type="spellStart"/>
      <w:r w:rsidRPr="00BC1FC3">
        <w:rPr>
          <w:sz w:val="24"/>
          <w:szCs w:val="24"/>
        </w:rPr>
        <w:t>Torten</w:t>
      </w:r>
      <w:proofErr w:type="spellEnd"/>
      <w:r w:rsidRPr="00BC1FC3">
        <w:rPr>
          <w:sz w:val="24"/>
          <w:szCs w:val="24"/>
        </w:rPr>
        <w:t xml:space="preserve"> a </w:t>
      </w:r>
      <w:proofErr w:type="spellStart"/>
      <w:r w:rsidRPr="00BC1FC3">
        <w:rPr>
          <w:sz w:val="24"/>
          <w:szCs w:val="24"/>
        </w:rPr>
        <w:t>Dessau</w:t>
      </w:r>
      <w:proofErr w:type="spellEnd"/>
      <w:r w:rsidRPr="00BC1FC3">
        <w:rPr>
          <w:sz w:val="24"/>
          <w:szCs w:val="24"/>
        </w:rPr>
        <w:t xml:space="preserve"> (W. </w:t>
      </w:r>
      <w:proofErr w:type="spellStart"/>
      <w:r w:rsidRPr="00BC1FC3">
        <w:rPr>
          <w:sz w:val="24"/>
          <w:szCs w:val="24"/>
        </w:rPr>
        <w:t>Gropius</w:t>
      </w:r>
      <w:proofErr w:type="spellEnd"/>
      <w:r w:rsidRPr="00BC1FC3">
        <w:rPr>
          <w:sz w:val="24"/>
          <w:szCs w:val="24"/>
        </w:rPr>
        <w:t xml:space="preserve">; H. </w:t>
      </w:r>
      <w:proofErr w:type="spellStart"/>
      <w:r w:rsidRPr="00BC1FC3">
        <w:rPr>
          <w:sz w:val="24"/>
          <w:szCs w:val="24"/>
        </w:rPr>
        <w:t>Meyer</w:t>
      </w:r>
      <w:proofErr w:type="spellEnd"/>
      <w:r w:rsidRPr="00BC1FC3">
        <w:rPr>
          <w:sz w:val="24"/>
          <w:szCs w:val="24"/>
        </w:rPr>
        <w:t xml:space="preserve">, 1926) </w:t>
      </w:r>
    </w:p>
    <w:p w:rsidR="00D01233" w:rsidRPr="00BC1FC3" w:rsidRDefault="00D01233" w:rsidP="004772D4">
      <w:pPr>
        <w:spacing w:after="0"/>
        <w:jc w:val="both"/>
        <w:rPr>
          <w:sz w:val="24"/>
          <w:szCs w:val="24"/>
        </w:rPr>
      </w:pPr>
      <w:r w:rsidRPr="00BC1FC3">
        <w:rPr>
          <w:sz w:val="24"/>
          <w:szCs w:val="24"/>
        </w:rPr>
        <w:lastRenderedPageBreak/>
        <w:t xml:space="preserve">Quartiere </w:t>
      </w:r>
      <w:proofErr w:type="spellStart"/>
      <w:r w:rsidRPr="00BC1FC3">
        <w:rPr>
          <w:sz w:val="24"/>
          <w:szCs w:val="24"/>
        </w:rPr>
        <w:t>Weissenhof</w:t>
      </w:r>
      <w:proofErr w:type="spellEnd"/>
      <w:r w:rsidRPr="00BC1FC3">
        <w:rPr>
          <w:sz w:val="24"/>
          <w:szCs w:val="24"/>
        </w:rPr>
        <w:t xml:space="preserve"> a Stoccarda (Ludwig </w:t>
      </w:r>
      <w:proofErr w:type="spellStart"/>
      <w:r w:rsidRPr="00BC1FC3">
        <w:rPr>
          <w:sz w:val="24"/>
          <w:szCs w:val="24"/>
        </w:rPr>
        <w:t>Mies</w:t>
      </w:r>
      <w:proofErr w:type="spellEnd"/>
      <w:r w:rsidRPr="00BC1FC3">
        <w:rPr>
          <w:sz w:val="24"/>
          <w:szCs w:val="24"/>
        </w:rPr>
        <w:t xml:space="preserve"> van </w:t>
      </w:r>
      <w:proofErr w:type="spellStart"/>
      <w:r w:rsidRPr="00BC1FC3">
        <w:rPr>
          <w:sz w:val="24"/>
          <w:szCs w:val="24"/>
        </w:rPr>
        <w:t>der</w:t>
      </w:r>
      <w:proofErr w:type="spellEnd"/>
      <w:r w:rsidRPr="00BC1FC3">
        <w:rPr>
          <w:sz w:val="24"/>
          <w:szCs w:val="24"/>
        </w:rPr>
        <w:t xml:space="preserve"> </w:t>
      </w:r>
      <w:proofErr w:type="spellStart"/>
      <w:r w:rsidRPr="00BC1FC3">
        <w:rPr>
          <w:sz w:val="24"/>
          <w:szCs w:val="24"/>
        </w:rPr>
        <w:t>Rohe</w:t>
      </w:r>
      <w:proofErr w:type="spellEnd"/>
      <w:r w:rsidRPr="00BC1FC3">
        <w:rPr>
          <w:sz w:val="24"/>
          <w:szCs w:val="24"/>
        </w:rPr>
        <w:t xml:space="preserve"> e architetti vari, 1927)</w:t>
      </w:r>
    </w:p>
    <w:p w:rsidR="00D01233" w:rsidRPr="00BC1FC3" w:rsidRDefault="00D01233" w:rsidP="004772D4">
      <w:pPr>
        <w:spacing w:after="0"/>
        <w:jc w:val="both"/>
        <w:rPr>
          <w:sz w:val="24"/>
          <w:szCs w:val="24"/>
        </w:rPr>
      </w:pPr>
      <w:r w:rsidRPr="00BC1FC3">
        <w:rPr>
          <w:sz w:val="24"/>
          <w:szCs w:val="24"/>
        </w:rPr>
        <w:t xml:space="preserve">I CIAM del ‘29 e ‘30: case basse, medie, alte </w:t>
      </w:r>
    </w:p>
    <w:p w:rsidR="00D01233" w:rsidRPr="00BC1FC3" w:rsidRDefault="00D01233" w:rsidP="004772D4">
      <w:pPr>
        <w:spacing w:after="0"/>
        <w:jc w:val="both"/>
        <w:rPr>
          <w:sz w:val="24"/>
          <w:szCs w:val="24"/>
        </w:rPr>
      </w:pPr>
      <w:r w:rsidRPr="00BC1FC3">
        <w:rPr>
          <w:sz w:val="24"/>
          <w:szCs w:val="24"/>
        </w:rPr>
        <w:t xml:space="preserve">Quartiere </w:t>
      </w:r>
      <w:proofErr w:type="spellStart"/>
      <w:r w:rsidRPr="00BC1FC3">
        <w:rPr>
          <w:sz w:val="24"/>
          <w:szCs w:val="24"/>
        </w:rPr>
        <w:t>Britz</w:t>
      </w:r>
      <w:proofErr w:type="spellEnd"/>
      <w:r w:rsidRPr="00BC1FC3">
        <w:rPr>
          <w:sz w:val="24"/>
          <w:szCs w:val="24"/>
        </w:rPr>
        <w:t xml:space="preserve"> a Berlino (B. </w:t>
      </w:r>
      <w:proofErr w:type="spellStart"/>
      <w:r w:rsidRPr="00BC1FC3">
        <w:rPr>
          <w:sz w:val="24"/>
          <w:szCs w:val="24"/>
        </w:rPr>
        <w:t>Taut</w:t>
      </w:r>
      <w:proofErr w:type="spellEnd"/>
      <w:r w:rsidRPr="00BC1FC3">
        <w:rPr>
          <w:sz w:val="24"/>
          <w:szCs w:val="24"/>
        </w:rPr>
        <w:t>; M. Wagner, 1927)</w:t>
      </w:r>
    </w:p>
    <w:p w:rsidR="005F18FF" w:rsidRPr="00BC1FC3" w:rsidRDefault="00D01233" w:rsidP="004772D4">
      <w:pPr>
        <w:spacing w:after="0" w:line="240" w:lineRule="auto"/>
        <w:jc w:val="both"/>
        <w:rPr>
          <w:sz w:val="24"/>
          <w:szCs w:val="24"/>
          <w:lang w:val="en-US"/>
        </w:rPr>
      </w:pPr>
      <w:r w:rsidRPr="00BC1FC3">
        <w:rPr>
          <w:sz w:val="24"/>
          <w:szCs w:val="24"/>
        </w:rPr>
        <w:t xml:space="preserve"> </w:t>
      </w:r>
      <w:proofErr w:type="spellStart"/>
      <w:r w:rsidRPr="00BC1FC3">
        <w:rPr>
          <w:sz w:val="24"/>
          <w:szCs w:val="24"/>
          <w:lang w:val="en-US"/>
        </w:rPr>
        <w:t>Quarti</w:t>
      </w:r>
      <w:r w:rsidR="00787E54" w:rsidRPr="00BC1FC3">
        <w:rPr>
          <w:sz w:val="24"/>
          <w:szCs w:val="24"/>
          <w:lang w:val="en-US"/>
        </w:rPr>
        <w:t>e</w:t>
      </w:r>
      <w:r w:rsidRPr="00BC1FC3">
        <w:rPr>
          <w:sz w:val="24"/>
          <w:szCs w:val="24"/>
          <w:lang w:val="en-US"/>
        </w:rPr>
        <w:t>re</w:t>
      </w:r>
      <w:proofErr w:type="spellEnd"/>
      <w:r w:rsidRPr="00BC1FC3">
        <w:rPr>
          <w:sz w:val="24"/>
          <w:szCs w:val="24"/>
          <w:lang w:val="en-US"/>
        </w:rPr>
        <w:t xml:space="preserve"> </w:t>
      </w:r>
      <w:proofErr w:type="spellStart"/>
      <w:r w:rsidRPr="00BC1FC3">
        <w:rPr>
          <w:sz w:val="24"/>
          <w:szCs w:val="24"/>
          <w:lang w:val="en-US"/>
        </w:rPr>
        <w:t>Siemensstadt</w:t>
      </w:r>
      <w:proofErr w:type="spellEnd"/>
      <w:r w:rsidRPr="00BC1FC3">
        <w:rPr>
          <w:sz w:val="24"/>
          <w:szCs w:val="24"/>
          <w:lang w:val="en-US"/>
        </w:rPr>
        <w:t xml:space="preserve"> a </w:t>
      </w:r>
      <w:proofErr w:type="spellStart"/>
      <w:r w:rsidRPr="00BC1FC3">
        <w:rPr>
          <w:sz w:val="24"/>
          <w:szCs w:val="24"/>
          <w:lang w:val="en-US"/>
        </w:rPr>
        <w:t>Berlino</w:t>
      </w:r>
      <w:proofErr w:type="spellEnd"/>
      <w:r w:rsidRPr="00BC1FC3">
        <w:rPr>
          <w:sz w:val="24"/>
          <w:szCs w:val="24"/>
          <w:lang w:val="en-US"/>
        </w:rPr>
        <w:t xml:space="preserve"> (</w:t>
      </w:r>
      <w:proofErr w:type="spellStart"/>
      <w:r w:rsidRPr="00BC1FC3">
        <w:rPr>
          <w:sz w:val="24"/>
          <w:szCs w:val="24"/>
          <w:lang w:val="en-US"/>
        </w:rPr>
        <w:t>Sharoun</w:t>
      </w:r>
      <w:proofErr w:type="spellEnd"/>
      <w:r w:rsidRPr="00BC1FC3">
        <w:rPr>
          <w:sz w:val="24"/>
          <w:szCs w:val="24"/>
          <w:lang w:val="en-US"/>
        </w:rPr>
        <w:t xml:space="preserve">, Gropius, </w:t>
      </w:r>
      <w:proofErr w:type="spellStart"/>
      <w:r w:rsidRPr="00BC1FC3">
        <w:rPr>
          <w:sz w:val="24"/>
          <w:szCs w:val="24"/>
          <w:lang w:val="en-US"/>
        </w:rPr>
        <w:t>Bartning</w:t>
      </w:r>
      <w:proofErr w:type="spellEnd"/>
      <w:r w:rsidRPr="00BC1FC3">
        <w:rPr>
          <w:sz w:val="24"/>
          <w:szCs w:val="24"/>
          <w:lang w:val="en-US"/>
        </w:rPr>
        <w:t xml:space="preserve"> ,Har</w:t>
      </w:r>
      <w:r w:rsidR="005F18FF" w:rsidRPr="00BC1FC3">
        <w:rPr>
          <w:sz w:val="24"/>
          <w:szCs w:val="24"/>
          <w:lang w:val="en-US"/>
        </w:rPr>
        <w:t xml:space="preserve">ing, Henning, </w:t>
      </w:r>
      <w:proofErr w:type="spellStart"/>
      <w:r w:rsidR="005F18FF" w:rsidRPr="00BC1FC3">
        <w:rPr>
          <w:sz w:val="24"/>
          <w:szCs w:val="24"/>
          <w:lang w:val="en-US"/>
        </w:rPr>
        <w:t>Forbat</w:t>
      </w:r>
      <w:proofErr w:type="spellEnd"/>
      <w:r w:rsidR="005F18FF" w:rsidRPr="00BC1FC3">
        <w:rPr>
          <w:sz w:val="24"/>
          <w:szCs w:val="24"/>
          <w:lang w:val="en-US"/>
        </w:rPr>
        <w:t>, 1929-30).</w:t>
      </w:r>
    </w:p>
    <w:p w:rsidR="005F18FF" w:rsidRPr="00BC1FC3" w:rsidRDefault="005F18FF" w:rsidP="004772D4">
      <w:pPr>
        <w:spacing w:after="0" w:line="240" w:lineRule="auto"/>
        <w:jc w:val="both"/>
        <w:rPr>
          <w:sz w:val="24"/>
          <w:szCs w:val="24"/>
          <w:lang w:val="en-US"/>
        </w:rPr>
      </w:pPr>
    </w:p>
    <w:p w:rsidR="00520187" w:rsidRPr="00BC1FC3" w:rsidRDefault="00520187" w:rsidP="004772D4">
      <w:pPr>
        <w:spacing w:after="0" w:line="240" w:lineRule="auto"/>
        <w:jc w:val="both"/>
        <w:rPr>
          <w:i/>
          <w:sz w:val="24"/>
          <w:szCs w:val="24"/>
          <w:lang w:val="en-US"/>
        </w:rPr>
      </w:pPr>
    </w:p>
    <w:p w:rsidR="00D01233" w:rsidRPr="00380AAE" w:rsidRDefault="00D01233" w:rsidP="004772D4">
      <w:pPr>
        <w:spacing w:after="0" w:line="240" w:lineRule="auto"/>
        <w:jc w:val="both"/>
        <w:rPr>
          <w:i/>
          <w:sz w:val="24"/>
          <w:szCs w:val="24"/>
          <w:u w:val="single"/>
        </w:rPr>
      </w:pPr>
      <w:r w:rsidRPr="00380AAE">
        <w:rPr>
          <w:i/>
          <w:sz w:val="24"/>
          <w:szCs w:val="24"/>
          <w:u w:val="single"/>
        </w:rPr>
        <w:t xml:space="preserve">Altri esempi di riferimento: </w:t>
      </w:r>
    </w:p>
    <w:p w:rsidR="00520187" w:rsidRPr="00BC1FC3" w:rsidRDefault="00520187" w:rsidP="004772D4">
      <w:pPr>
        <w:spacing w:after="0" w:line="240" w:lineRule="auto"/>
        <w:jc w:val="both"/>
        <w:rPr>
          <w:sz w:val="24"/>
          <w:szCs w:val="24"/>
        </w:rPr>
      </w:pPr>
    </w:p>
    <w:p w:rsidR="00D01233" w:rsidRPr="00BC1FC3" w:rsidRDefault="00D01233" w:rsidP="004772D4">
      <w:pPr>
        <w:spacing w:after="0" w:line="240" w:lineRule="auto"/>
        <w:jc w:val="both"/>
        <w:rPr>
          <w:sz w:val="24"/>
          <w:szCs w:val="24"/>
        </w:rPr>
      </w:pPr>
      <w:r w:rsidRPr="00BC1FC3">
        <w:rPr>
          <w:sz w:val="24"/>
          <w:szCs w:val="24"/>
        </w:rPr>
        <w:t xml:space="preserve">Case a </w:t>
      </w:r>
      <w:proofErr w:type="spellStart"/>
      <w:r w:rsidRPr="00BC1FC3">
        <w:rPr>
          <w:sz w:val="24"/>
          <w:szCs w:val="24"/>
        </w:rPr>
        <w:t>Hoek</w:t>
      </w:r>
      <w:proofErr w:type="spellEnd"/>
      <w:r w:rsidRPr="00BC1FC3">
        <w:rPr>
          <w:sz w:val="24"/>
          <w:szCs w:val="24"/>
        </w:rPr>
        <w:t xml:space="preserve"> Van </w:t>
      </w:r>
      <w:proofErr w:type="spellStart"/>
      <w:r w:rsidRPr="00BC1FC3">
        <w:rPr>
          <w:sz w:val="24"/>
          <w:szCs w:val="24"/>
        </w:rPr>
        <w:t>Holland</w:t>
      </w:r>
      <w:proofErr w:type="spellEnd"/>
      <w:r w:rsidRPr="00BC1FC3">
        <w:rPr>
          <w:sz w:val="24"/>
          <w:szCs w:val="24"/>
        </w:rPr>
        <w:t xml:space="preserve"> (J.P. </w:t>
      </w:r>
      <w:proofErr w:type="spellStart"/>
      <w:r w:rsidRPr="00BC1FC3">
        <w:rPr>
          <w:sz w:val="24"/>
          <w:szCs w:val="24"/>
        </w:rPr>
        <w:t>Oud</w:t>
      </w:r>
      <w:proofErr w:type="spellEnd"/>
      <w:r w:rsidRPr="00BC1FC3">
        <w:rPr>
          <w:sz w:val="24"/>
          <w:szCs w:val="24"/>
        </w:rPr>
        <w:t xml:space="preserve"> 1924)</w:t>
      </w:r>
    </w:p>
    <w:p w:rsidR="00D01233" w:rsidRPr="00BC1FC3" w:rsidRDefault="00D01233" w:rsidP="004772D4">
      <w:pPr>
        <w:spacing w:after="0"/>
        <w:jc w:val="both"/>
        <w:rPr>
          <w:sz w:val="24"/>
          <w:szCs w:val="24"/>
        </w:rPr>
      </w:pPr>
      <w:r w:rsidRPr="00BC1FC3">
        <w:rPr>
          <w:sz w:val="24"/>
          <w:szCs w:val="24"/>
        </w:rPr>
        <w:t xml:space="preserve">Quartiere del </w:t>
      </w:r>
      <w:proofErr w:type="spellStart"/>
      <w:r w:rsidRPr="00BC1FC3">
        <w:rPr>
          <w:sz w:val="24"/>
          <w:szCs w:val="24"/>
        </w:rPr>
        <w:t>Werkbund</w:t>
      </w:r>
      <w:proofErr w:type="spellEnd"/>
      <w:r w:rsidRPr="00BC1FC3">
        <w:rPr>
          <w:sz w:val="24"/>
          <w:szCs w:val="24"/>
        </w:rPr>
        <w:t xml:space="preserve"> a Vienna (architetti vari, 1932)</w:t>
      </w:r>
    </w:p>
    <w:p w:rsidR="00D01233" w:rsidRPr="00BC1FC3" w:rsidRDefault="00D01233" w:rsidP="004772D4">
      <w:pPr>
        <w:spacing w:after="0"/>
        <w:jc w:val="both"/>
        <w:rPr>
          <w:sz w:val="24"/>
          <w:szCs w:val="24"/>
        </w:rPr>
      </w:pPr>
      <w:r w:rsidRPr="00BC1FC3">
        <w:rPr>
          <w:sz w:val="24"/>
          <w:szCs w:val="24"/>
        </w:rPr>
        <w:t xml:space="preserve"> </w:t>
      </w:r>
    </w:p>
    <w:p w:rsidR="00D01233" w:rsidRPr="00BC1FC3" w:rsidRDefault="00D01233" w:rsidP="004772D4">
      <w:pPr>
        <w:jc w:val="both"/>
        <w:rPr>
          <w:sz w:val="24"/>
          <w:szCs w:val="24"/>
        </w:rPr>
      </w:pPr>
      <w:r w:rsidRPr="00BC1FC3">
        <w:rPr>
          <w:sz w:val="24"/>
          <w:szCs w:val="24"/>
        </w:rPr>
        <w:t xml:space="preserve">4) </w:t>
      </w:r>
      <w:r w:rsidRPr="00380AAE">
        <w:rPr>
          <w:sz w:val="24"/>
          <w:szCs w:val="24"/>
          <w:u w:val="single"/>
        </w:rPr>
        <w:t>ORIZZONTI DI NUOVI DI SPAZI URBANI. LA CITTÀ ALTERNATIVA E L'UNITÀ RESIDENZIALE COMPLESSA. INNOVAZIONI TIPOLOGICHE, SPAZIALI, COSTRUTTIVE</w:t>
      </w:r>
    </w:p>
    <w:p w:rsidR="00D01233" w:rsidRPr="00380AAE" w:rsidRDefault="00D01233" w:rsidP="004772D4">
      <w:pPr>
        <w:spacing w:after="0" w:line="240" w:lineRule="auto"/>
        <w:jc w:val="both"/>
        <w:rPr>
          <w:i/>
          <w:sz w:val="24"/>
          <w:szCs w:val="24"/>
          <w:u w:val="single"/>
        </w:rPr>
      </w:pPr>
      <w:r w:rsidRPr="00380AAE">
        <w:rPr>
          <w:i/>
          <w:sz w:val="24"/>
          <w:szCs w:val="24"/>
          <w:u w:val="single"/>
        </w:rPr>
        <w:t xml:space="preserve">Monumentalità urbana e grande scala nelle </w:t>
      </w:r>
      <w:proofErr w:type="spellStart"/>
      <w:r w:rsidRPr="00380AAE">
        <w:rPr>
          <w:i/>
          <w:sz w:val="24"/>
          <w:szCs w:val="24"/>
          <w:u w:val="single"/>
        </w:rPr>
        <w:t>hofe</w:t>
      </w:r>
      <w:proofErr w:type="spellEnd"/>
      <w:r w:rsidRPr="00380AAE">
        <w:rPr>
          <w:i/>
          <w:sz w:val="24"/>
          <w:szCs w:val="24"/>
          <w:u w:val="single"/>
        </w:rPr>
        <w:t xml:space="preserve"> viennesi</w:t>
      </w:r>
    </w:p>
    <w:p w:rsidR="00D01233" w:rsidRPr="00BC1FC3" w:rsidRDefault="00D01233" w:rsidP="004772D4">
      <w:pPr>
        <w:spacing w:after="0" w:line="240" w:lineRule="auto"/>
        <w:jc w:val="both"/>
        <w:rPr>
          <w:sz w:val="24"/>
          <w:szCs w:val="24"/>
        </w:rPr>
      </w:pPr>
      <w:r w:rsidRPr="00BC1FC3">
        <w:rPr>
          <w:sz w:val="24"/>
          <w:szCs w:val="24"/>
        </w:rPr>
        <w:t xml:space="preserve">Karl </w:t>
      </w:r>
      <w:proofErr w:type="spellStart"/>
      <w:r w:rsidRPr="00BC1FC3">
        <w:rPr>
          <w:sz w:val="24"/>
          <w:szCs w:val="24"/>
        </w:rPr>
        <w:t>Max</w:t>
      </w:r>
      <w:proofErr w:type="spellEnd"/>
      <w:r w:rsidRPr="00BC1FC3">
        <w:rPr>
          <w:sz w:val="24"/>
          <w:szCs w:val="24"/>
        </w:rPr>
        <w:t xml:space="preserve"> </w:t>
      </w:r>
      <w:proofErr w:type="spellStart"/>
      <w:r w:rsidRPr="00BC1FC3">
        <w:rPr>
          <w:sz w:val="24"/>
          <w:szCs w:val="24"/>
        </w:rPr>
        <w:t>Hofe</w:t>
      </w:r>
      <w:proofErr w:type="spellEnd"/>
      <w:r w:rsidRPr="00BC1FC3">
        <w:rPr>
          <w:sz w:val="24"/>
          <w:szCs w:val="24"/>
        </w:rPr>
        <w:t xml:space="preserve"> (K. Ehn,1929); Karl </w:t>
      </w:r>
      <w:proofErr w:type="spellStart"/>
      <w:r w:rsidRPr="00BC1FC3">
        <w:rPr>
          <w:sz w:val="24"/>
          <w:szCs w:val="24"/>
        </w:rPr>
        <w:t>Seitz</w:t>
      </w:r>
      <w:proofErr w:type="spellEnd"/>
      <w:r w:rsidRPr="00BC1FC3">
        <w:rPr>
          <w:sz w:val="24"/>
          <w:szCs w:val="24"/>
        </w:rPr>
        <w:t xml:space="preserve"> </w:t>
      </w:r>
      <w:proofErr w:type="spellStart"/>
      <w:r w:rsidRPr="00BC1FC3">
        <w:rPr>
          <w:sz w:val="24"/>
          <w:szCs w:val="24"/>
        </w:rPr>
        <w:t>Hofe</w:t>
      </w:r>
      <w:proofErr w:type="spellEnd"/>
      <w:r w:rsidRPr="00BC1FC3">
        <w:rPr>
          <w:sz w:val="24"/>
          <w:szCs w:val="24"/>
        </w:rPr>
        <w:t xml:space="preserve"> (H. </w:t>
      </w:r>
      <w:proofErr w:type="spellStart"/>
      <w:r w:rsidRPr="00BC1FC3">
        <w:rPr>
          <w:sz w:val="24"/>
          <w:szCs w:val="24"/>
        </w:rPr>
        <w:t>Gessner</w:t>
      </w:r>
      <w:proofErr w:type="spellEnd"/>
      <w:r w:rsidRPr="00BC1FC3">
        <w:rPr>
          <w:sz w:val="24"/>
          <w:szCs w:val="24"/>
        </w:rPr>
        <w:t xml:space="preserve">, 1929) </w:t>
      </w:r>
    </w:p>
    <w:p w:rsidR="003B5018" w:rsidRPr="00BC1FC3" w:rsidRDefault="003B5018" w:rsidP="004772D4">
      <w:pPr>
        <w:spacing w:after="0"/>
        <w:jc w:val="both"/>
        <w:rPr>
          <w:sz w:val="24"/>
          <w:szCs w:val="24"/>
        </w:rPr>
      </w:pPr>
    </w:p>
    <w:p w:rsidR="00D01233" w:rsidRPr="00BC1FC3" w:rsidRDefault="00D01233" w:rsidP="004772D4">
      <w:pPr>
        <w:jc w:val="both"/>
        <w:rPr>
          <w:sz w:val="24"/>
          <w:szCs w:val="24"/>
        </w:rPr>
      </w:pPr>
      <w:r w:rsidRPr="00BC1FC3">
        <w:rPr>
          <w:sz w:val="24"/>
          <w:szCs w:val="24"/>
        </w:rPr>
        <w:t xml:space="preserve">La casa alta a lamella, isolata di </w:t>
      </w:r>
      <w:proofErr w:type="spellStart"/>
      <w:r w:rsidRPr="00BC1FC3">
        <w:rPr>
          <w:sz w:val="24"/>
          <w:szCs w:val="24"/>
        </w:rPr>
        <w:t>W.Gropius</w:t>
      </w:r>
      <w:proofErr w:type="spellEnd"/>
      <w:r w:rsidRPr="00BC1FC3">
        <w:rPr>
          <w:sz w:val="24"/>
          <w:szCs w:val="24"/>
        </w:rPr>
        <w:t xml:space="preserve"> (1930)</w:t>
      </w:r>
    </w:p>
    <w:p w:rsidR="00D01233" w:rsidRPr="00BC1FC3" w:rsidRDefault="00D01233" w:rsidP="004772D4">
      <w:pPr>
        <w:jc w:val="both"/>
        <w:rPr>
          <w:sz w:val="24"/>
          <w:szCs w:val="24"/>
        </w:rPr>
      </w:pPr>
      <w:r w:rsidRPr="00BC1FC3">
        <w:rPr>
          <w:sz w:val="24"/>
          <w:szCs w:val="24"/>
        </w:rPr>
        <w:t xml:space="preserve">Il </w:t>
      </w:r>
      <w:proofErr w:type="spellStart"/>
      <w:r w:rsidRPr="00BC1FC3">
        <w:rPr>
          <w:sz w:val="24"/>
          <w:szCs w:val="24"/>
        </w:rPr>
        <w:t>Bergpolder</w:t>
      </w:r>
      <w:proofErr w:type="spellEnd"/>
      <w:r w:rsidRPr="00BC1FC3">
        <w:rPr>
          <w:sz w:val="24"/>
          <w:szCs w:val="24"/>
        </w:rPr>
        <w:t xml:space="preserve"> di Rotterdam (</w:t>
      </w:r>
      <w:proofErr w:type="spellStart"/>
      <w:r w:rsidRPr="00BC1FC3">
        <w:rPr>
          <w:sz w:val="24"/>
          <w:szCs w:val="24"/>
        </w:rPr>
        <w:t>Brinkman</w:t>
      </w:r>
      <w:proofErr w:type="spellEnd"/>
      <w:r w:rsidRPr="00BC1FC3">
        <w:rPr>
          <w:sz w:val="24"/>
          <w:szCs w:val="24"/>
        </w:rPr>
        <w:t xml:space="preserve">, Van </w:t>
      </w:r>
      <w:proofErr w:type="spellStart"/>
      <w:r w:rsidRPr="00BC1FC3">
        <w:rPr>
          <w:sz w:val="24"/>
          <w:szCs w:val="24"/>
        </w:rPr>
        <w:t>der</w:t>
      </w:r>
      <w:proofErr w:type="spellEnd"/>
      <w:r w:rsidRPr="00BC1FC3">
        <w:rPr>
          <w:sz w:val="24"/>
          <w:szCs w:val="24"/>
        </w:rPr>
        <w:t xml:space="preserve"> </w:t>
      </w:r>
      <w:proofErr w:type="spellStart"/>
      <w:r w:rsidRPr="00BC1FC3">
        <w:rPr>
          <w:sz w:val="24"/>
          <w:szCs w:val="24"/>
        </w:rPr>
        <w:t>Vlugt</w:t>
      </w:r>
      <w:proofErr w:type="spellEnd"/>
      <w:r w:rsidRPr="00BC1FC3">
        <w:rPr>
          <w:sz w:val="24"/>
          <w:szCs w:val="24"/>
        </w:rPr>
        <w:t xml:space="preserve">, Van </w:t>
      </w:r>
      <w:proofErr w:type="spellStart"/>
      <w:r w:rsidRPr="00BC1FC3">
        <w:rPr>
          <w:sz w:val="24"/>
          <w:szCs w:val="24"/>
        </w:rPr>
        <w:t>Tijen</w:t>
      </w:r>
      <w:proofErr w:type="spellEnd"/>
      <w:r w:rsidRPr="00BC1FC3">
        <w:rPr>
          <w:sz w:val="24"/>
          <w:szCs w:val="24"/>
        </w:rPr>
        <w:t>, 1934)</w:t>
      </w:r>
    </w:p>
    <w:p w:rsidR="00520187" w:rsidRPr="00BC1FC3" w:rsidRDefault="00D01233" w:rsidP="004772D4">
      <w:pPr>
        <w:spacing w:after="0" w:line="360" w:lineRule="auto"/>
        <w:jc w:val="both"/>
        <w:rPr>
          <w:sz w:val="24"/>
          <w:szCs w:val="24"/>
        </w:rPr>
      </w:pPr>
      <w:r w:rsidRPr="00BC1FC3">
        <w:rPr>
          <w:sz w:val="24"/>
          <w:szCs w:val="24"/>
        </w:rPr>
        <w:t>La casa collettiva: gli studi e le realizzazioni del costruttivismo sovietico</w:t>
      </w:r>
    </w:p>
    <w:p w:rsidR="00D01233" w:rsidRPr="00BC1FC3" w:rsidRDefault="00D01233" w:rsidP="004772D4">
      <w:pPr>
        <w:spacing w:line="360" w:lineRule="auto"/>
        <w:jc w:val="both"/>
        <w:rPr>
          <w:sz w:val="24"/>
          <w:szCs w:val="24"/>
        </w:rPr>
      </w:pPr>
      <w:r w:rsidRPr="00BC1FC3">
        <w:rPr>
          <w:sz w:val="24"/>
          <w:szCs w:val="24"/>
        </w:rPr>
        <w:t xml:space="preserve"> Il </w:t>
      </w:r>
      <w:proofErr w:type="spellStart"/>
      <w:r w:rsidRPr="00BC1FC3">
        <w:rPr>
          <w:sz w:val="24"/>
          <w:szCs w:val="24"/>
        </w:rPr>
        <w:t>Narkomfin</w:t>
      </w:r>
      <w:proofErr w:type="spellEnd"/>
      <w:r w:rsidRPr="00BC1FC3">
        <w:rPr>
          <w:sz w:val="24"/>
          <w:szCs w:val="24"/>
        </w:rPr>
        <w:t xml:space="preserve"> (M. Ginzburg- I. </w:t>
      </w:r>
      <w:proofErr w:type="spellStart"/>
      <w:r w:rsidRPr="00BC1FC3">
        <w:rPr>
          <w:sz w:val="24"/>
          <w:szCs w:val="24"/>
        </w:rPr>
        <w:t>Miliutin</w:t>
      </w:r>
      <w:proofErr w:type="spellEnd"/>
      <w:r w:rsidRPr="00BC1FC3">
        <w:rPr>
          <w:sz w:val="24"/>
          <w:szCs w:val="24"/>
        </w:rPr>
        <w:t>, 1928-30)</w:t>
      </w:r>
    </w:p>
    <w:p w:rsidR="00520187" w:rsidRPr="00380AAE" w:rsidRDefault="00520187" w:rsidP="004772D4">
      <w:pPr>
        <w:spacing w:after="0" w:line="360" w:lineRule="auto"/>
        <w:jc w:val="both"/>
        <w:rPr>
          <w:sz w:val="24"/>
          <w:szCs w:val="24"/>
          <w:u w:val="single"/>
        </w:rPr>
      </w:pPr>
      <w:r w:rsidRPr="00BC1FC3">
        <w:rPr>
          <w:sz w:val="24"/>
          <w:szCs w:val="24"/>
        </w:rPr>
        <w:t xml:space="preserve">5) </w:t>
      </w:r>
      <w:r w:rsidRPr="00380AAE">
        <w:rPr>
          <w:sz w:val="24"/>
          <w:szCs w:val="24"/>
          <w:u w:val="single"/>
        </w:rPr>
        <w:t>LA RICERCA DI LE CORBUSIER (1922-1965)</w:t>
      </w:r>
    </w:p>
    <w:p w:rsidR="003B5018" w:rsidRPr="00380AAE" w:rsidRDefault="00D01233" w:rsidP="004772D4">
      <w:pPr>
        <w:spacing w:after="0"/>
        <w:jc w:val="both"/>
        <w:rPr>
          <w:i/>
          <w:sz w:val="24"/>
          <w:szCs w:val="24"/>
          <w:u w:val="single"/>
        </w:rPr>
      </w:pPr>
      <w:r w:rsidRPr="00380AAE">
        <w:rPr>
          <w:i/>
          <w:sz w:val="24"/>
          <w:szCs w:val="24"/>
          <w:u w:val="single"/>
        </w:rPr>
        <w:t xml:space="preserve"> </w:t>
      </w:r>
      <w:r w:rsidR="003B5018" w:rsidRPr="00380AAE">
        <w:rPr>
          <w:i/>
          <w:sz w:val="24"/>
          <w:szCs w:val="24"/>
          <w:u w:val="single"/>
        </w:rPr>
        <w:t>I progetti teorici</w:t>
      </w:r>
    </w:p>
    <w:p w:rsidR="003B5018" w:rsidRPr="00BC1FC3" w:rsidRDefault="00520187" w:rsidP="004772D4">
      <w:pPr>
        <w:spacing w:after="0"/>
        <w:jc w:val="both"/>
        <w:rPr>
          <w:sz w:val="24"/>
          <w:szCs w:val="24"/>
        </w:rPr>
      </w:pPr>
      <w:r w:rsidRPr="00BC1FC3">
        <w:rPr>
          <w:sz w:val="24"/>
          <w:szCs w:val="24"/>
        </w:rPr>
        <w:t>L</w:t>
      </w:r>
      <w:r w:rsidR="00D01233" w:rsidRPr="00BC1FC3">
        <w:rPr>
          <w:sz w:val="24"/>
          <w:szCs w:val="24"/>
        </w:rPr>
        <w:t xml:space="preserve">a città per tre milioni d'abitanti, il </w:t>
      </w:r>
      <w:proofErr w:type="spellStart"/>
      <w:r w:rsidR="00D01233" w:rsidRPr="00BC1FC3">
        <w:rPr>
          <w:sz w:val="24"/>
          <w:szCs w:val="24"/>
        </w:rPr>
        <w:t>plan</w:t>
      </w:r>
      <w:proofErr w:type="spellEnd"/>
      <w:r w:rsidR="00D01233" w:rsidRPr="00BC1FC3">
        <w:rPr>
          <w:sz w:val="24"/>
          <w:szCs w:val="24"/>
        </w:rPr>
        <w:t xml:space="preserve"> </w:t>
      </w:r>
      <w:proofErr w:type="spellStart"/>
      <w:r w:rsidR="00D01233" w:rsidRPr="00BC1FC3">
        <w:rPr>
          <w:sz w:val="24"/>
          <w:szCs w:val="24"/>
        </w:rPr>
        <w:t>Voisen</w:t>
      </w:r>
      <w:proofErr w:type="spellEnd"/>
      <w:r w:rsidR="00D01233" w:rsidRPr="00BC1FC3">
        <w:rPr>
          <w:sz w:val="24"/>
          <w:szCs w:val="24"/>
        </w:rPr>
        <w:t xml:space="preserve">, il </w:t>
      </w:r>
      <w:proofErr w:type="spellStart"/>
      <w:r w:rsidR="00D01233" w:rsidRPr="00BC1FC3">
        <w:rPr>
          <w:sz w:val="24"/>
          <w:szCs w:val="24"/>
        </w:rPr>
        <w:t>plan</w:t>
      </w:r>
      <w:proofErr w:type="spellEnd"/>
      <w:r w:rsidR="00D01233" w:rsidRPr="00BC1FC3">
        <w:rPr>
          <w:sz w:val="24"/>
          <w:szCs w:val="24"/>
        </w:rPr>
        <w:t xml:space="preserve"> </w:t>
      </w:r>
      <w:proofErr w:type="spellStart"/>
      <w:r w:rsidR="00D01233" w:rsidRPr="00BC1FC3">
        <w:rPr>
          <w:sz w:val="24"/>
          <w:szCs w:val="24"/>
        </w:rPr>
        <w:t>Ilot</w:t>
      </w:r>
      <w:proofErr w:type="spellEnd"/>
      <w:r w:rsidR="00D01233" w:rsidRPr="00BC1FC3">
        <w:rPr>
          <w:sz w:val="24"/>
          <w:szCs w:val="24"/>
        </w:rPr>
        <w:t xml:space="preserve"> Insalubre, piani per S. Paolo, per Rio de Janeiro, per Algeri</w:t>
      </w:r>
      <w:r w:rsidR="003B5018" w:rsidRPr="00BC1FC3">
        <w:rPr>
          <w:sz w:val="24"/>
          <w:szCs w:val="24"/>
        </w:rPr>
        <w:t>.</w:t>
      </w:r>
      <w:r w:rsidR="00787E54" w:rsidRPr="00BC1FC3">
        <w:rPr>
          <w:sz w:val="24"/>
          <w:szCs w:val="24"/>
        </w:rPr>
        <w:t xml:space="preserve"> </w:t>
      </w:r>
    </w:p>
    <w:p w:rsidR="00D82315" w:rsidRPr="00BC1FC3" w:rsidRDefault="00D82315" w:rsidP="004772D4">
      <w:pPr>
        <w:spacing w:after="0" w:line="240" w:lineRule="auto"/>
        <w:jc w:val="both"/>
        <w:rPr>
          <w:sz w:val="24"/>
          <w:szCs w:val="24"/>
        </w:rPr>
      </w:pPr>
    </w:p>
    <w:p w:rsidR="00787E54" w:rsidRPr="00BC1FC3" w:rsidRDefault="00D82315" w:rsidP="004772D4">
      <w:pPr>
        <w:spacing w:after="0"/>
        <w:jc w:val="both"/>
        <w:rPr>
          <w:sz w:val="24"/>
          <w:szCs w:val="24"/>
        </w:rPr>
      </w:pPr>
      <w:r w:rsidRPr="00380AAE">
        <w:rPr>
          <w:i/>
          <w:sz w:val="24"/>
          <w:szCs w:val="24"/>
          <w:u w:val="single"/>
        </w:rPr>
        <w:t>L</w:t>
      </w:r>
      <w:r w:rsidR="00787E54" w:rsidRPr="00380AAE">
        <w:rPr>
          <w:i/>
          <w:sz w:val="24"/>
          <w:szCs w:val="24"/>
          <w:u w:val="single"/>
        </w:rPr>
        <w:t>’Unità d’Abitazione</w:t>
      </w:r>
      <w:r w:rsidR="00787E54" w:rsidRPr="00BC1FC3">
        <w:rPr>
          <w:sz w:val="24"/>
          <w:szCs w:val="24"/>
        </w:rPr>
        <w:t xml:space="preserve">. </w:t>
      </w:r>
    </w:p>
    <w:p w:rsidR="00D01233" w:rsidRPr="00BC1FC3" w:rsidRDefault="00787E54" w:rsidP="004772D4">
      <w:pPr>
        <w:spacing w:after="0"/>
        <w:jc w:val="both"/>
        <w:rPr>
          <w:sz w:val="24"/>
          <w:szCs w:val="24"/>
        </w:rPr>
      </w:pPr>
      <w:r w:rsidRPr="00BC1FC3">
        <w:rPr>
          <w:sz w:val="24"/>
          <w:szCs w:val="24"/>
        </w:rPr>
        <w:t xml:space="preserve">L’Unità d’abitazione di Marsiglia (1946-’52),  di Berlino (1957), di </w:t>
      </w:r>
      <w:proofErr w:type="spellStart"/>
      <w:r w:rsidRPr="00BC1FC3">
        <w:rPr>
          <w:sz w:val="24"/>
          <w:szCs w:val="24"/>
        </w:rPr>
        <w:t>Firminy</w:t>
      </w:r>
      <w:proofErr w:type="spellEnd"/>
      <w:r w:rsidRPr="00BC1FC3">
        <w:rPr>
          <w:sz w:val="24"/>
          <w:szCs w:val="24"/>
        </w:rPr>
        <w:t xml:space="preserve"> (1962). </w:t>
      </w:r>
    </w:p>
    <w:p w:rsidR="00D01233" w:rsidRPr="00BC1FC3" w:rsidRDefault="00D01233" w:rsidP="004772D4">
      <w:pPr>
        <w:jc w:val="both"/>
        <w:rPr>
          <w:sz w:val="24"/>
          <w:szCs w:val="24"/>
        </w:rPr>
      </w:pPr>
    </w:p>
    <w:p w:rsidR="00D01233" w:rsidRPr="00BC1FC3" w:rsidRDefault="00520187" w:rsidP="004772D4">
      <w:pPr>
        <w:jc w:val="both"/>
        <w:rPr>
          <w:sz w:val="24"/>
          <w:szCs w:val="24"/>
        </w:rPr>
      </w:pPr>
      <w:r w:rsidRPr="00BC1FC3">
        <w:rPr>
          <w:sz w:val="24"/>
          <w:szCs w:val="24"/>
        </w:rPr>
        <w:t>6</w:t>
      </w:r>
      <w:r w:rsidR="005F18FF" w:rsidRPr="00BC1FC3">
        <w:rPr>
          <w:sz w:val="24"/>
          <w:szCs w:val="24"/>
        </w:rPr>
        <w:t xml:space="preserve">) </w:t>
      </w:r>
      <w:r w:rsidR="00D01233" w:rsidRPr="00380AAE">
        <w:rPr>
          <w:sz w:val="24"/>
          <w:szCs w:val="24"/>
          <w:u w:val="single"/>
        </w:rPr>
        <w:t xml:space="preserve">PRINCIPI INSEDIATIVI E METODI DI CONTROLLO DELLE SCALE DI PROGETTAZIONE NEI PRINCIPALI INTERVENTI D’EDILIZIA RESIDENZIALE PUBBLICA DAL </w:t>
      </w:r>
      <w:r w:rsidR="00142096" w:rsidRPr="00380AAE">
        <w:rPr>
          <w:sz w:val="24"/>
          <w:szCs w:val="24"/>
          <w:u w:val="single"/>
        </w:rPr>
        <w:t xml:space="preserve">SECONDO </w:t>
      </w:r>
      <w:r w:rsidR="00D01233" w:rsidRPr="00380AAE">
        <w:rPr>
          <w:sz w:val="24"/>
          <w:szCs w:val="24"/>
          <w:u w:val="single"/>
        </w:rPr>
        <w:t>DOPOGUERRA</w:t>
      </w:r>
      <w:r w:rsidR="006A00FB" w:rsidRPr="00380AAE">
        <w:rPr>
          <w:sz w:val="24"/>
          <w:szCs w:val="24"/>
          <w:u w:val="single"/>
        </w:rPr>
        <w:t xml:space="preserve"> Del XX° SECOLO.</w:t>
      </w:r>
    </w:p>
    <w:p w:rsidR="006A00FB" w:rsidRPr="00BC1FC3" w:rsidRDefault="000C6BFF" w:rsidP="004772D4">
      <w:pPr>
        <w:jc w:val="both"/>
        <w:rPr>
          <w:i/>
          <w:sz w:val="24"/>
          <w:szCs w:val="24"/>
        </w:rPr>
      </w:pPr>
      <w:r w:rsidRPr="00380AAE">
        <w:rPr>
          <w:i/>
          <w:sz w:val="24"/>
          <w:szCs w:val="24"/>
          <w:u w:val="single"/>
        </w:rPr>
        <w:t xml:space="preserve">Inquadramento delle problematiche </w:t>
      </w:r>
      <w:r w:rsidR="00BC1FC3" w:rsidRPr="00380AAE">
        <w:rPr>
          <w:i/>
          <w:sz w:val="24"/>
          <w:szCs w:val="24"/>
          <w:u w:val="single"/>
        </w:rPr>
        <w:t>sociali</w:t>
      </w:r>
      <w:r w:rsidR="00BC1FC3" w:rsidRPr="00380AAE">
        <w:rPr>
          <w:i/>
          <w:sz w:val="24"/>
          <w:szCs w:val="24"/>
          <w:u w:val="single"/>
        </w:rPr>
        <w:t xml:space="preserve">, </w:t>
      </w:r>
      <w:r w:rsidRPr="00380AAE">
        <w:rPr>
          <w:i/>
          <w:sz w:val="24"/>
          <w:szCs w:val="24"/>
          <w:u w:val="single"/>
        </w:rPr>
        <w:t>culturali</w:t>
      </w:r>
      <w:r w:rsidR="00BC1FC3" w:rsidRPr="00380AAE">
        <w:rPr>
          <w:i/>
          <w:sz w:val="24"/>
          <w:szCs w:val="24"/>
          <w:u w:val="single"/>
        </w:rPr>
        <w:t>, disciplinari</w:t>
      </w:r>
      <w:r w:rsidRPr="00380AAE">
        <w:rPr>
          <w:i/>
          <w:sz w:val="24"/>
          <w:szCs w:val="24"/>
          <w:u w:val="single"/>
        </w:rPr>
        <w:t xml:space="preserve"> della ricostruzione</w:t>
      </w:r>
      <w:r w:rsidR="00BC1FC3" w:rsidRPr="00380AAE">
        <w:rPr>
          <w:i/>
          <w:sz w:val="24"/>
          <w:szCs w:val="24"/>
          <w:u w:val="single"/>
        </w:rPr>
        <w:t xml:space="preserve">, </w:t>
      </w:r>
      <w:r w:rsidR="00BC1FC3" w:rsidRPr="00380AAE">
        <w:rPr>
          <w:i/>
          <w:sz w:val="24"/>
          <w:szCs w:val="24"/>
          <w:u w:val="single"/>
        </w:rPr>
        <w:t>anni ’40 e</w:t>
      </w:r>
      <w:r w:rsidR="00BC1FC3" w:rsidRPr="00380AAE">
        <w:rPr>
          <w:i/>
          <w:sz w:val="24"/>
          <w:szCs w:val="24"/>
          <w:u w:val="single"/>
        </w:rPr>
        <w:t xml:space="preserve"> ‘50 del XX° secolo; g</w:t>
      </w:r>
      <w:r w:rsidR="00BC1FC3" w:rsidRPr="00380AAE">
        <w:rPr>
          <w:i/>
          <w:sz w:val="24"/>
          <w:szCs w:val="24"/>
          <w:u w:val="single"/>
        </w:rPr>
        <w:t xml:space="preserve">li studi urbani </w:t>
      </w:r>
      <w:r w:rsidR="00BC1FC3" w:rsidRPr="00380AAE">
        <w:rPr>
          <w:i/>
          <w:sz w:val="24"/>
          <w:szCs w:val="24"/>
          <w:u w:val="single"/>
        </w:rPr>
        <w:t xml:space="preserve">e le esperienze architettoniche </w:t>
      </w:r>
      <w:r w:rsidR="00BC1FC3" w:rsidRPr="00380AAE">
        <w:rPr>
          <w:i/>
          <w:sz w:val="24"/>
          <w:szCs w:val="24"/>
          <w:u w:val="single"/>
        </w:rPr>
        <w:t xml:space="preserve">della prima metà degli anni </w:t>
      </w:r>
      <w:r w:rsidR="00BC1FC3" w:rsidRPr="00380AAE">
        <w:rPr>
          <w:i/>
          <w:sz w:val="24"/>
          <w:szCs w:val="24"/>
          <w:u w:val="single"/>
        </w:rPr>
        <w:t>’</w:t>
      </w:r>
      <w:r w:rsidR="00BC1FC3" w:rsidRPr="00380AAE">
        <w:rPr>
          <w:i/>
          <w:sz w:val="24"/>
          <w:szCs w:val="24"/>
          <w:u w:val="single"/>
        </w:rPr>
        <w:t>60</w:t>
      </w:r>
      <w:r w:rsidR="00BC1FC3" w:rsidRPr="00380AAE">
        <w:rPr>
          <w:i/>
          <w:sz w:val="24"/>
          <w:szCs w:val="24"/>
          <w:u w:val="single"/>
        </w:rPr>
        <w:t xml:space="preserve"> </w:t>
      </w:r>
      <w:r w:rsidR="00BC1FC3" w:rsidRPr="00380AAE">
        <w:rPr>
          <w:i/>
          <w:sz w:val="24"/>
          <w:szCs w:val="24"/>
          <w:u w:val="single"/>
        </w:rPr>
        <w:t>del XX° secolo</w:t>
      </w:r>
      <w:r w:rsidR="00BC1FC3" w:rsidRPr="00BC1FC3">
        <w:rPr>
          <w:i/>
          <w:sz w:val="24"/>
          <w:szCs w:val="24"/>
        </w:rPr>
        <w:t>.</w:t>
      </w:r>
      <w:r w:rsidR="00BC1FC3" w:rsidRPr="00BC1FC3">
        <w:rPr>
          <w:i/>
          <w:sz w:val="24"/>
          <w:szCs w:val="24"/>
        </w:rPr>
        <w:t xml:space="preserve"> </w:t>
      </w:r>
      <w:r w:rsidR="00BC1FC3" w:rsidRPr="00BC1FC3">
        <w:rPr>
          <w:i/>
          <w:sz w:val="24"/>
          <w:szCs w:val="24"/>
        </w:rPr>
        <w:t xml:space="preserve"> </w:t>
      </w:r>
    </w:p>
    <w:p w:rsidR="005F18FF" w:rsidRPr="00DE4A55" w:rsidRDefault="005F18FF" w:rsidP="004772D4">
      <w:pPr>
        <w:spacing w:after="0"/>
        <w:jc w:val="both"/>
        <w:rPr>
          <w:sz w:val="24"/>
          <w:szCs w:val="24"/>
          <w:u w:val="single"/>
        </w:rPr>
      </w:pPr>
      <w:r w:rsidRPr="00DE4A55">
        <w:rPr>
          <w:i/>
          <w:sz w:val="24"/>
          <w:szCs w:val="24"/>
          <w:u w:val="single"/>
        </w:rPr>
        <w:t>I quartieri del neo-empirismo scandinavo. l'utilizzazione del tipo a torre</w:t>
      </w:r>
      <w:r w:rsidRPr="00DE4A55">
        <w:rPr>
          <w:sz w:val="24"/>
          <w:szCs w:val="24"/>
          <w:u w:val="single"/>
        </w:rPr>
        <w:t>.</w:t>
      </w:r>
    </w:p>
    <w:p w:rsidR="00D01233" w:rsidRPr="00BC1FC3" w:rsidRDefault="00D01233" w:rsidP="004772D4">
      <w:pPr>
        <w:spacing w:after="0"/>
        <w:jc w:val="both"/>
        <w:rPr>
          <w:sz w:val="24"/>
          <w:szCs w:val="24"/>
        </w:rPr>
      </w:pPr>
      <w:r w:rsidRPr="00BC1FC3">
        <w:rPr>
          <w:sz w:val="24"/>
          <w:szCs w:val="24"/>
        </w:rPr>
        <w:t xml:space="preserve">Torri residenziali a </w:t>
      </w:r>
      <w:proofErr w:type="spellStart"/>
      <w:r w:rsidRPr="00BC1FC3">
        <w:rPr>
          <w:sz w:val="24"/>
          <w:szCs w:val="24"/>
        </w:rPr>
        <w:t>Danvikslippan</w:t>
      </w:r>
      <w:proofErr w:type="spellEnd"/>
      <w:r w:rsidRPr="00BC1FC3">
        <w:rPr>
          <w:sz w:val="24"/>
          <w:szCs w:val="24"/>
        </w:rPr>
        <w:t xml:space="preserve"> (S. </w:t>
      </w:r>
      <w:proofErr w:type="spellStart"/>
      <w:r w:rsidRPr="00BC1FC3">
        <w:rPr>
          <w:sz w:val="24"/>
          <w:szCs w:val="24"/>
        </w:rPr>
        <w:t>Backstrom</w:t>
      </w:r>
      <w:proofErr w:type="spellEnd"/>
      <w:r w:rsidRPr="00BC1FC3">
        <w:rPr>
          <w:sz w:val="24"/>
          <w:szCs w:val="24"/>
        </w:rPr>
        <w:t xml:space="preserve"> e L. </w:t>
      </w:r>
      <w:proofErr w:type="spellStart"/>
      <w:r w:rsidRPr="00BC1FC3">
        <w:rPr>
          <w:sz w:val="24"/>
          <w:szCs w:val="24"/>
        </w:rPr>
        <w:t>Reinius</w:t>
      </w:r>
      <w:proofErr w:type="spellEnd"/>
      <w:r w:rsidRPr="00BC1FC3">
        <w:rPr>
          <w:sz w:val="24"/>
          <w:szCs w:val="24"/>
        </w:rPr>
        <w:t>, 1945)</w:t>
      </w:r>
    </w:p>
    <w:p w:rsidR="00D01233" w:rsidRPr="00BC1FC3" w:rsidRDefault="00D01233" w:rsidP="004772D4">
      <w:pPr>
        <w:spacing w:after="0"/>
        <w:jc w:val="both"/>
        <w:rPr>
          <w:sz w:val="24"/>
          <w:szCs w:val="24"/>
        </w:rPr>
      </w:pPr>
      <w:r w:rsidRPr="00BC1FC3">
        <w:rPr>
          <w:sz w:val="24"/>
          <w:szCs w:val="24"/>
        </w:rPr>
        <w:t xml:space="preserve"> Quartiere </w:t>
      </w:r>
      <w:proofErr w:type="spellStart"/>
      <w:r w:rsidRPr="00BC1FC3">
        <w:rPr>
          <w:sz w:val="24"/>
          <w:szCs w:val="24"/>
        </w:rPr>
        <w:t>Rostamradet</w:t>
      </w:r>
      <w:proofErr w:type="spellEnd"/>
      <w:r w:rsidRPr="00BC1FC3">
        <w:rPr>
          <w:sz w:val="24"/>
          <w:szCs w:val="24"/>
        </w:rPr>
        <w:t xml:space="preserve"> a Stoccolma (S. </w:t>
      </w:r>
      <w:proofErr w:type="spellStart"/>
      <w:r w:rsidRPr="00BC1FC3">
        <w:rPr>
          <w:sz w:val="24"/>
          <w:szCs w:val="24"/>
        </w:rPr>
        <w:t>Backstrom</w:t>
      </w:r>
      <w:proofErr w:type="spellEnd"/>
      <w:r w:rsidRPr="00BC1FC3">
        <w:rPr>
          <w:sz w:val="24"/>
          <w:szCs w:val="24"/>
        </w:rPr>
        <w:t xml:space="preserve"> e L. </w:t>
      </w:r>
      <w:proofErr w:type="spellStart"/>
      <w:r w:rsidRPr="00BC1FC3">
        <w:rPr>
          <w:sz w:val="24"/>
          <w:szCs w:val="24"/>
        </w:rPr>
        <w:t>Reinius</w:t>
      </w:r>
      <w:proofErr w:type="spellEnd"/>
      <w:r w:rsidRPr="00BC1FC3">
        <w:rPr>
          <w:sz w:val="24"/>
          <w:szCs w:val="24"/>
        </w:rPr>
        <w:t>, 1948)</w:t>
      </w:r>
    </w:p>
    <w:p w:rsidR="005F18FF" w:rsidRPr="00BC1FC3" w:rsidRDefault="00D01233" w:rsidP="004772D4">
      <w:pPr>
        <w:spacing w:after="0"/>
        <w:jc w:val="both"/>
        <w:rPr>
          <w:sz w:val="24"/>
          <w:szCs w:val="24"/>
        </w:rPr>
      </w:pPr>
      <w:r w:rsidRPr="00BC1FC3">
        <w:rPr>
          <w:sz w:val="24"/>
          <w:szCs w:val="24"/>
        </w:rPr>
        <w:t xml:space="preserve"> Il centro urbano di </w:t>
      </w:r>
      <w:proofErr w:type="spellStart"/>
      <w:r w:rsidRPr="00BC1FC3">
        <w:rPr>
          <w:sz w:val="24"/>
          <w:szCs w:val="24"/>
        </w:rPr>
        <w:t>Vallingby</w:t>
      </w:r>
      <w:proofErr w:type="spellEnd"/>
      <w:r w:rsidRPr="00BC1FC3">
        <w:rPr>
          <w:sz w:val="24"/>
          <w:szCs w:val="24"/>
        </w:rPr>
        <w:t xml:space="preserve"> (Stoccolma) e le torri r</w:t>
      </w:r>
      <w:r w:rsidR="005F18FF" w:rsidRPr="00BC1FC3">
        <w:rPr>
          <w:sz w:val="24"/>
          <w:szCs w:val="24"/>
        </w:rPr>
        <w:t xml:space="preserve">esidenziali (I. </w:t>
      </w:r>
      <w:proofErr w:type="spellStart"/>
      <w:r w:rsidR="005F18FF" w:rsidRPr="00BC1FC3">
        <w:rPr>
          <w:sz w:val="24"/>
          <w:szCs w:val="24"/>
        </w:rPr>
        <w:t>Klemming</w:t>
      </w:r>
      <w:proofErr w:type="spellEnd"/>
      <w:r w:rsidR="005F18FF" w:rsidRPr="00BC1FC3">
        <w:rPr>
          <w:sz w:val="24"/>
          <w:szCs w:val="24"/>
        </w:rPr>
        <w:t>, 1953)</w:t>
      </w:r>
    </w:p>
    <w:p w:rsidR="00BC1FC3" w:rsidRPr="00BC1FC3" w:rsidRDefault="00BC1FC3" w:rsidP="004772D4">
      <w:pPr>
        <w:spacing w:after="0"/>
        <w:jc w:val="both"/>
        <w:rPr>
          <w:sz w:val="24"/>
          <w:szCs w:val="24"/>
        </w:rPr>
      </w:pPr>
    </w:p>
    <w:p w:rsidR="00D01233" w:rsidRPr="00BC1FC3" w:rsidRDefault="00D01233" w:rsidP="004772D4">
      <w:pPr>
        <w:spacing w:after="0"/>
        <w:jc w:val="both"/>
        <w:rPr>
          <w:i/>
          <w:sz w:val="24"/>
          <w:szCs w:val="24"/>
        </w:rPr>
      </w:pPr>
      <w:r w:rsidRPr="00DE4A55">
        <w:rPr>
          <w:i/>
          <w:sz w:val="24"/>
          <w:szCs w:val="24"/>
          <w:u w:val="single"/>
        </w:rPr>
        <w:t>Altri esempi di riferimento</w:t>
      </w:r>
      <w:r w:rsidRPr="00BC1FC3">
        <w:rPr>
          <w:i/>
          <w:sz w:val="24"/>
          <w:szCs w:val="24"/>
        </w:rPr>
        <w:t>:</w:t>
      </w:r>
    </w:p>
    <w:p w:rsidR="00BC1FC3" w:rsidRPr="00BC1FC3" w:rsidRDefault="00BC1FC3" w:rsidP="00BC1FC3">
      <w:pPr>
        <w:spacing w:after="0"/>
        <w:jc w:val="both"/>
        <w:rPr>
          <w:sz w:val="24"/>
          <w:szCs w:val="24"/>
        </w:rPr>
      </w:pPr>
      <w:r w:rsidRPr="00BC1FC3">
        <w:rPr>
          <w:sz w:val="24"/>
          <w:szCs w:val="24"/>
        </w:rPr>
        <w:t>Gli interventi italiani dell’INA Casa</w:t>
      </w:r>
    </w:p>
    <w:p w:rsidR="00D01233" w:rsidRPr="00BC1FC3" w:rsidRDefault="00D01233" w:rsidP="004772D4">
      <w:pPr>
        <w:jc w:val="both"/>
        <w:rPr>
          <w:sz w:val="24"/>
          <w:szCs w:val="24"/>
        </w:rPr>
      </w:pPr>
      <w:r w:rsidRPr="00BC1FC3">
        <w:rPr>
          <w:sz w:val="24"/>
          <w:szCs w:val="24"/>
        </w:rPr>
        <w:t>Il quartiere  Tiburtino a Roma (</w:t>
      </w:r>
      <w:proofErr w:type="spellStart"/>
      <w:r w:rsidRPr="00BC1FC3">
        <w:rPr>
          <w:sz w:val="24"/>
          <w:szCs w:val="24"/>
        </w:rPr>
        <w:t>L.Quaroni</w:t>
      </w:r>
      <w:proofErr w:type="spellEnd"/>
      <w:r w:rsidRPr="00BC1FC3">
        <w:rPr>
          <w:sz w:val="24"/>
          <w:szCs w:val="24"/>
        </w:rPr>
        <w:t xml:space="preserve">, e  </w:t>
      </w:r>
      <w:proofErr w:type="spellStart"/>
      <w:r w:rsidRPr="00BC1FC3">
        <w:rPr>
          <w:sz w:val="24"/>
          <w:szCs w:val="24"/>
        </w:rPr>
        <w:t>M.Ridolfi</w:t>
      </w:r>
      <w:proofErr w:type="spellEnd"/>
      <w:r w:rsidRPr="00BC1FC3">
        <w:rPr>
          <w:sz w:val="24"/>
          <w:szCs w:val="24"/>
        </w:rPr>
        <w:t>, 1950)</w:t>
      </w:r>
    </w:p>
    <w:p w:rsidR="00D01233" w:rsidRPr="00DE4A55" w:rsidRDefault="005F18FF" w:rsidP="004772D4">
      <w:pPr>
        <w:spacing w:after="0" w:line="240" w:lineRule="auto"/>
        <w:jc w:val="both"/>
        <w:rPr>
          <w:i/>
          <w:sz w:val="24"/>
          <w:szCs w:val="24"/>
          <w:u w:val="single"/>
        </w:rPr>
      </w:pPr>
      <w:r w:rsidRPr="00DE4A55">
        <w:rPr>
          <w:i/>
          <w:sz w:val="24"/>
          <w:szCs w:val="24"/>
          <w:u w:val="single"/>
        </w:rPr>
        <w:t xml:space="preserve">L’esperienza inglese. </w:t>
      </w:r>
      <w:r w:rsidR="00BC1FC3" w:rsidRPr="00DE4A55">
        <w:rPr>
          <w:i/>
          <w:sz w:val="24"/>
          <w:szCs w:val="24"/>
          <w:u w:val="single"/>
        </w:rPr>
        <w:t>S</w:t>
      </w:r>
      <w:r w:rsidRPr="00DE4A55">
        <w:rPr>
          <w:i/>
          <w:sz w:val="24"/>
          <w:szCs w:val="24"/>
          <w:u w:val="single"/>
        </w:rPr>
        <w:t>viluppo dell'eredità razionalista nella "città-parco": perfezionamento tipologico e controllo della varietà pittoresca</w:t>
      </w:r>
    </w:p>
    <w:p w:rsidR="005F18FF" w:rsidRPr="00BC1FC3" w:rsidRDefault="00D01233" w:rsidP="004772D4">
      <w:pPr>
        <w:spacing w:after="0" w:line="360" w:lineRule="auto"/>
        <w:jc w:val="both"/>
        <w:rPr>
          <w:sz w:val="24"/>
          <w:szCs w:val="24"/>
        </w:rPr>
      </w:pPr>
      <w:r w:rsidRPr="00BC1FC3">
        <w:rPr>
          <w:sz w:val="24"/>
          <w:szCs w:val="24"/>
        </w:rPr>
        <w:t xml:space="preserve">Quartiere </w:t>
      </w:r>
      <w:proofErr w:type="spellStart"/>
      <w:r w:rsidRPr="00BC1FC3">
        <w:rPr>
          <w:sz w:val="24"/>
          <w:szCs w:val="24"/>
        </w:rPr>
        <w:t>Roheampton</w:t>
      </w:r>
      <w:proofErr w:type="spellEnd"/>
      <w:r w:rsidRPr="00BC1FC3">
        <w:rPr>
          <w:sz w:val="24"/>
          <w:szCs w:val="24"/>
        </w:rPr>
        <w:t xml:space="preserve"> a Londra (Progettisti vari del </w:t>
      </w:r>
      <w:proofErr w:type="spellStart"/>
      <w:r w:rsidR="005F18FF" w:rsidRPr="00BC1FC3">
        <w:rPr>
          <w:sz w:val="24"/>
          <w:szCs w:val="24"/>
        </w:rPr>
        <w:t>London</w:t>
      </w:r>
      <w:proofErr w:type="spellEnd"/>
      <w:r w:rsidR="005F18FF" w:rsidRPr="00BC1FC3">
        <w:rPr>
          <w:sz w:val="24"/>
          <w:szCs w:val="24"/>
        </w:rPr>
        <w:t xml:space="preserve"> County </w:t>
      </w:r>
      <w:proofErr w:type="spellStart"/>
      <w:r w:rsidR="005F18FF" w:rsidRPr="00BC1FC3">
        <w:rPr>
          <w:sz w:val="24"/>
          <w:szCs w:val="24"/>
        </w:rPr>
        <w:t>Council</w:t>
      </w:r>
      <w:proofErr w:type="spellEnd"/>
      <w:r w:rsidR="005F18FF" w:rsidRPr="00BC1FC3">
        <w:rPr>
          <w:sz w:val="24"/>
          <w:szCs w:val="24"/>
        </w:rPr>
        <w:t>; 1952-55)</w:t>
      </w:r>
    </w:p>
    <w:p w:rsidR="00D01233" w:rsidRPr="00BC1FC3" w:rsidRDefault="00D01233" w:rsidP="004772D4">
      <w:pPr>
        <w:spacing w:after="0"/>
        <w:jc w:val="both"/>
        <w:rPr>
          <w:sz w:val="24"/>
          <w:szCs w:val="24"/>
        </w:rPr>
      </w:pPr>
      <w:r w:rsidRPr="00BC1FC3">
        <w:rPr>
          <w:i/>
          <w:sz w:val="24"/>
          <w:szCs w:val="24"/>
        </w:rPr>
        <w:t>Altro esempio di riferimento</w:t>
      </w:r>
      <w:r w:rsidRPr="00BC1FC3">
        <w:rPr>
          <w:sz w:val="24"/>
          <w:szCs w:val="24"/>
        </w:rPr>
        <w:t>:</w:t>
      </w:r>
    </w:p>
    <w:p w:rsidR="00D01233" w:rsidRPr="00BC1FC3" w:rsidRDefault="00D01233" w:rsidP="004772D4">
      <w:pPr>
        <w:spacing w:after="0"/>
        <w:jc w:val="both"/>
        <w:rPr>
          <w:sz w:val="24"/>
          <w:szCs w:val="24"/>
        </w:rPr>
      </w:pPr>
      <w:r w:rsidRPr="00BC1FC3">
        <w:rPr>
          <w:sz w:val="24"/>
          <w:szCs w:val="24"/>
        </w:rPr>
        <w:t xml:space="preserve">Quartiere </w:t>
      </w:r>
      <w:proofErr w:type="spellStart"/>
      <w:r w:rsidRPr="00BC1FC3">
        <w:rPr>
          <w:sz w:val="24"/>
          <w:szCs w:val="24"/>
        </w:rPr>
        <w:t>Hansaviertel</w:t>
      </w:r>
      <w:proofErr w:type="spellEnd"/>
      <w:r w:rsidRPr="00BC1FC3">
        <w:rPr>
          <w:sz w:val="24"/>
          <w:szCs w:val="24"/>
        </w:rPr>
        <w:t xml:space="preserve"> a Berlino (Progettisti diversi, 1957) </w:t>
      </w:r>
    </w:p>
    <w:p w:rsidR="00D01233" w:rsidRPr="00BC1FC3" w:rsidRDefault="00D01233" w:rsidP="004772D4">
      <w:pPr>
        <w:jc w:val="both"/>
        <w:rPr>
          <w:sz w:val="24"/>
          <w:szCs w:val="24"/>
        </w:rPr>
      </w:pPr>
    </w:p>
    <w:p w:rsidR="00D01233" w:rsidRPr="00DE4A55" w:rsidRDefault="003364BB" w:rsidP="004772D4">
      <w:pPr>
        <w:spacing w:after="0"/>
        <w:jc w:val="both"/>
        <w:rPr>
          <w:i/>
          <w:sz w:val="24"/>
          <w:szCs w:val="24"/>
          <w:u w:val="single"/>
        </w:rPr>
      </w:pPr>
      <w:r w:rsidRPr="00DE4A55">
        <w:rPr>
          <w:i/>
          <w:sz w:val="24"/>
          <w:szCs w:val="24"/>
          <w:u w:val="single"/>
        </w:rPr>
        <w:t xml:space="preserve">L’esperienza inglese. </w:t>
      </w:r>
      <w:r w:rsidR="008577CF" w:rsidRPr="00DE4A55">
        <w:rPr>
          <w:i/>
          <w:sz w:val="24"/>
          <w:szCs w:val="24"/>
          <w:u w:val="single"/>
        </w:rPr>
        <w:t>L</w:t>
      </w:r>
      <w:r w:rsidRPr="00DE4A55">
        <w:rPr>
          <w:i/>
          <w:sz w:val="24"/>
          <w:szCs w:val="24"/>
          <w:u w:val="single"/>
        </w:rPr>
        <w:t>'estensione dei tipi in linea e a ballatoio. perentorietà, riconoscibilità e ruolo paesaggistico del segno a grande scala</w:t>
      </w:r>
    </w:p>
    <w:p w:rsidR="00D01233" w:rsidRPr="00BC1FC3" w:rsidRDefault="00D01233" w:rsidP="004772D4">
      <w:pPr>
        <w:spacing w:after="0" w:line="240" w:lineRule="auto"/>
        <w:jc w:val="both"/>
        <w:rPr>
          <w:sz w:val="24"/>
          <w:szCs w:val="24"/>
          <w:lang w:val="en-US"/>
        </w:rPr>
      </w:pPr>
      <w:proofErr w:type="spellStart"/>
      <w:r w:rsidRPr="00BC1FC3">
        <w:rPr>
          <w:sz w:val="24"/>
          <w:szCs w:val="24"/>
          <w:lang w:val="en-US"/>
        </w:rPr>
        <w:t>Complesso</w:t>
      </w:r>
      <w:proofErr w:type="spellEnd"/>
      <w:r w:rsidRPr="00BC1FC3">
        <w:rPr>
          <w:sz w:val="24"/>
          <w:szCs w:val="24"/>
          <w:lang w:val="en-US"/>
        </w:rPr>
        <w:t xml:space="preserve"> Park Hill, </w:t>
      </w:r>
      <w:proofErr w:type="spellStart"/>
      <w:r w:rsidRPr="00BC1FC3">
        <w:rPr>
          <w:sz w:val="24"/>
          <w:szCs w:val="24"/>
          <w:lang w:val="en-US"/>
        </w:rPr>
        <w:t>Sheffild</w:t>
      </w:r>
      <w:proofErr w:type="spellEnd"/>
      <w:r w:rsidRPr="00BC1FC3">
        <w:rPr>
          <w:sz w:val="24"/>
          <w:szCs w:val="24"/>
          <w:lang w:val="en-US"/>
        </w:rPr>
        <w:t xml:space="preserve"> (J. L. </w:t>
      </w:r>
      <w:proofErr w:type="spellStart"/>
      <w:r w:rsidRPr="00BC1FC3">
        <w:rPr>
          <w:sz w:val="24"/>
          <w:szCs w:val="24"/>
          <w:lang w:val="en-US"/>
        </w:rPr>
        <w:t>Womersey</w:t>
      </w:r>
      <w:proofErr w:type="spellEnd"/>
      <w:r w:rsidRPr="00BC1FC3">
        <w:rPr>
          <w:sz w:val="24"/>
          <w:szCs w:val="24"/>
          <w:lang w:val="en-US"/>
        </w:rPr>
        <w:t xml:space="preserve">  1957)</w:t>
      </w:r>
    </w:p>
    <w:p w:rsidR="003364BB" w:rsidRPr="00BC1FC3" w:rsidRDefault="003364BB" w:rsidP="004772D4">
      <w:pPr>
        <w:spacing w:line="240" w:lineRule="auto"/>
        <w:jc w:val="both"/>
        <w:rPr>
          <w:sz w:val="24"/>
          <w:szCs w:val="24"/>
          <w:lang w:val="en-US"/>
        </w:rPr>
      </w:pPr>
    </w:p>
    <w:p w:rsidR="00D01233" w:rsidRPr="00DE4A55" w:rsidRDefault="00D01233" w:rsidP="004772D4">
      <w:pPr>
        <w:spacing w:after="0" w:line="240" w:lineRule="auto"/>
        <w:jc w:val="both"/>
        <w:rPr>
          <w:i/>
          <w:sz w:val="24"/>
          <w:szCs w:val="24"/>
          <w:u w:val="single"/>
        </w:rPr>
      </w:pPr>
      <w:r w:rsidRPr="00DE4A55">
        <w:rPr>
          <w:i/>
          <w:sz w:val="24"/>
          <w:szCs w:val="24"/>
          <w:u w:val="single"/>
        </w:rPr>
        <w:t xml:space="preserve">Altri esempi di riferimento: </w:t>
      </w:r>
    </w:p>
    <w:p w:rsidR="00D01233" w:rsidRPr="00BC1FC3" w:rsidRDefault="00D01233" w:rsidP="004772D4">
      <w:pPr>
        <w:spacing w:after="0"/>
        <w:jc w:val="both"/>
        <w:rPr>
          <w:sz w:val="24"/>
          <w:szCs w:val="24"/>
        </w:rPr>
      </w:pPr>
      <w:r w:rsidRPr="00BC1FC3">
        <w:rPr>
          <w:sz w:val="24"/>
          <w:szCs w:val="24"/>
        </w:rPr>
        <w:t xml:space="preserve">Quartiere Forte </w:t>
      </w:r>
      <w:proofErr w:type="spellStart"/>
      <w:r w:rsidRPr="00BC1FC3">
        <w:rPr>
          <w:sz w:val="24"/>
          <w:szCs w:val="24"/>
        </w:rPr>
        <w:t>Guezzi</w:t>
      </w:r>
      <w:proofErr w:type="spellEnd"/>
      <w:r w:rsidRPr="00BC1FC3">
        <w:rPr>
          <w:sz w:val="24"/>
          <w:szCs w:val="24"/>
        </w:rPr>
        <w:t xml:space="preserve">, Genova (L. </w:t>
      </w:r>
      <w:proofErr w:type="spellStart"/>
      <w:r w:rsidRPr="00BC1FC3">
        <w:rPr>
          <w:sz w:val="24"/>
          <w:szCs w:val="24"/>
        </w:rPr>
        <w:t>Daneri</w:t>
      </w:r>
      <w:proofErr w:type="spellEnd"/>
      <w:r w:rsidRPr="00BC1FC3">
        <w:rPr>
          <w:sz w:val="24"/>
          <w:szCs w:val="24"/>
        </w:rPr>
        <w:t xml:space="preserve"> e altri, 1958)</w:t>
      </w:r>
    </w:p>
    <w:p w:rsidR="00D01233" w:rsidRPr="00BC1FC3" w:rsidRDefault="00D01233" w:rsidP="004772D4">
      <w:pPr>
        <w:spacing w:after="0"/>
        <w:jc w:val="both"/>
        <w:rPr>
          <w:sz w:val="24"/>
          <w:szCs w:val="24"/>
        </w:rPr>
      </w:pPr>
      <w:r w:rsidRPr="00BC1FC3">
        <w:rPr>
          <w:sz w:val="24"/>
          <w:szCs w:val="24"/>
        </w:rPr>
        <w:t xml:space="preserve">Complesso Robin Hood Garden, Londra (A. e P. </w:t>
      </w:r>
      <w:proofErr w:type="spellStart"/>
      <w:r w:rsidRPr="00BC1FC3">
        <w:rPr>
          <w:sz w:val="24"/>
          <w:szCs w:val="24"/>
        </w:rPr>
        <w:t>Smithson</w:t>
      </w:r>
      <w:proofErr w:type="spellEnd"/>
      <w:r w:rsidRPr="00BC1FC3">
        <w:rPr>
          <w:sz w:val="24"/>
          <w:szCs w:val="24"/>
        </w:rPr>
        <w:t xml:space="preserve">, 1966-1972); </w:t>
      </w:r>
    </w:p>
    <w:p w:rsidR="00D01233" w:rsidRPr="00BC1FC3" w:rsidRDefault="00D01233" w:rsidP="004772D4">
      <w:pPr>
        <w:jc w:val="both"/>
        <w:rPr>
          <w:sz w:val="24"/>
          <w:szCs w:val="24"/>
        </w:rPr>
      </w:pPr>
    </w:p>
    <w:p w:rsidR="00D01233" w:rsidRPr="00BC1FC3" w:rsidRDefault="003364BB" w:rsidP="004772D4">
      <w:pPr>
        <w:jc w:val="both"/>
        <w:rPr>
          <w:strike/>
          <w:sz w:val="24"/>
          <w:szCs w:val="24"/>
        </w:rPr>
      </w:pPr>
      <w:r w:rsidRPr="00BC1FC3">
        <w:rPr>
          <w:sz w:val="24"/>
          <w:szCs w:val="24"/>
        </w:rPr>
        <w:t xml:space="preserve">7) </w:t>
      </w:r>
      <w:r w:rsidR="00D01233" w:rsidRPr="00DE4A55">
        <w:rPr>
          <w:sz w:val="24"/>
          <w:szCs w:val="24"/>
          <w:u w:val="single"/>
        </w:rPr>
        <w:t>IL  RIFERIMENTO ALLA COMPLESSITÀ: ARTICOLAZIONE TIPOLOGICA E DIFFERENZIAZIONE FUNZIONALE</w:t>
      </w:r>
      <w:r w:rsidR="00050909" w:rsidRPr="00DE4A55">
        <w:rPr>
          <w:sz w:val="24"/>
          <w:szCs w:val="24"/>
          <w:u w:val="single"/>
        </w:rPr>
        <w:t>,</w:t>
      </w:r>
      <w:r w:rsidR="00D01233" w:rsidRPr="00DE4A55">
        <w:rPr>
          <w:sz w:val="24"/>
          <w:szCs w:val="24"/>
          <w:u w:val="single"/>
        </w:rPr>
        <w:t xml:space="preserve"> </w:t>
      </w:r>
      <w:r w:rsidR="00050909" w:rsidRPr="00DE4A55">
        <w:rPr>
          <w:sz w:val="24"/>
          <w:szCs w:val="24"/>
          <w:u w:val="single"/>
        </w:rPr>
        <w:t>ALL’ESTERNO E</w:t>
      </w:r>
      <w:r w:rsidR="006A00FB" w:rsidRPr="00DE4A55">
        <w:rPr>
          <w:sz w:val="24"/>
          <w:szCs w:val="24"/>
          <w:u w:val="single"/>
        </w:rPr>
        <w:t xml:space="preserve"> ALL’INTERNO DEI CENTRI STORICI. </w:t>
      </w:r>
      <w:r w:rsidR="00D01233" w:rsidRPr="00DE4A55">
        <w:rPr>
          <w:sz w:val="24"/>
          <w:szCs w:val="24"/>
          <w:u w:val="single"/>
        </w:rPr>
        <w:t>LA RICERCA IN INGHILTERRA E IN ITALIA IN RAPPORTO ALLO SVILUPPO DELL’EDILIZIA RESIDENZIALE PUBBLICA SOVVENZIONATA E CONVENZIONATA.</w:t>
      </w:r>
      <w:r w:rsidR="00D01233" w:rsidRPr="00BC1FC3">
        <w:rPr>
          <w:sz w:val="24"/>
          <w:szCs w:val="24"/>
        </w:rPr>
        <w:t xml:space="preserve">  </w:t>
      </w:r>
    </w:p>
    <w:p w:rsidR="00D01233" w:rsidRPr="00BC1FC3" w:rsidRDefault="00D01233" w:rsidP="004772D4">
      <w:pPr>
        <w:spacing w:after="0"/>
        <w:jc w:val="both"/>
        <w:rPr>
          <w:sz w:val="24"/>
          <w:szCs w:val="24"/>
        </w:rPr>
      </w:pPr>
      <w:r w:rsidRPr="00BC1FC3">
        <w:rPr>
          <w:sz w:val="24"/>
          <w:szCs w:val="24"/>
        </w:rPr>
        <w:t>Quartiere Golden Lane, Londra (Chamberlain, Powell, Bon, 1952)</w:t>
      </w:r>
    </w:p>
    <w:p w:rsidR="00D01233" w:rsidRPr="00BC1FC3" w:rsidRDefault="00D01233" w:rsidP="004772D4">
      <w:pPr>
        <w:spacing w:after="0"/>
        <w:jc w:val="both"/>
        <w:rPr>
          <w:sz w:val="24"/>
          <w:szCs w:val="24"/>
        </w:rPr>
      </w:pPr>
      <w:r w:rsidRPr="00BC1FC3">
        <w:rPr>
          <w:sz w:val="24"/>
          <w:szCs w:val="24"/>
        </w:rPr>
        <w:t xml:space="preserve">Quartiere </w:t>
      </w:r>
      <w:proofErr w:type="spellStart"/>
      <w:r w:rsidRPr="00BC1FC3">
        <w:rPr>
          <w:sz w:val="24"/>
          <w:szCs w:val="24"/>
        </w:rPr>
        <w:t>Barbican</w:t>
      </w:r>
      <w:proofErr w:type="spellEnd"/>
      <w:r w:rsidRPr="00BC1FC3">
        <w:rPr>
          <w:sz w:val="24"/>
          <w:szCs w:val="24"/>
        </w:rPr>
        <w:t>, Londra (P. Chamberlain, G. Powell, c. Bon, 1952</w:t>
      </w:r>
      <w:r w:rsidR="006A00FB" w:rsidRPr="00BC1FC3">
        <w:rPr>
          <w:sz w:val="24"/>
          <w:szCs w:val="24"/>
        </w:rPr>
        <w:t>-1974</w:t>
      </w:r>
      <w:r w:rsidRPr="00BC1FC3">
        <w:rPr>
          <w:sz w:val="24"/>
          <w:szCs w:val="24"/>
        </w:rPr>
        <w:t>)</w:t>
      </w:r>
    </w:p>
    <w:p w:rsidR="00D01233" w:rsidRPr="00BC1FC3" w:rsidRDefault="00D01233" w:rsidP="004772D4">
      <w:pPr>
        <w:spacing w:after="0"/>
        <w:jc w:val="both"/>
        <w:rPr>
          <w:sz w:val="24"/>
          <w:szCs w:val="24"/>
        </w:rPr>
      </w:pPr>
      <w:r w:rsidRPr="00BC1FC3">
        <w:rPr>
          <w:sz w:val="24"/>
          <w:szCs w:val="24"/>
        </w:rPr>
        <w:t>Complesso residenziale, Preston (</w:t>
      </w:r>
      <w:proofErr w:type="spellStart"/>
      <w:r w:rsidRPr="00BC1FC3">
        <w:rPr>
          <w:sz w:val="24"/>
          <w:szCs w:val="24"/>
        </w:rPr>
        <w:t>J.Stirling</w:t>
      </w:r>
      <w:proofErr w:type="spellEnd"/>
      <w:r w:rsidRPr="00BC1FC3">
        <w:rPr>
          <w:sz w:val="24"/>
          <w:szCs w:val="24"/>
        </w:rPr>
        <w:t>, 1957-59)</w:t>
      </w:r>
    </w:p>
    <w:p w:rsidR="00D01233" w:rsidRPr="00BC1FC3" w:rsidRDefault="00D01233" w:rsidP="004772D4">
      <w:pPr>
        <w:spacing w:after="0"/>
        <w:jc w:val="both"/>
        <w:rPr>
          <w:sz w:val="24"/>
          <w:szCs w:val="24"/>
          <w:lang w:val="en-US"/>
        </w:rPr>
      </w:pPr>
      <w:proofErr w:type="spellStart"/>
      <w:r w:rsidRPr="00BC1FC3">
        <w:rPr>
          <w:sz w:val="24"/>
          <w:szCs w:val="24"/>
          <w:lang w:val="en-US"/>
        </w:rPr>
        <w:t>Quartiere</w:t>
      </w:r>
      <w:proofErr w:type="spellEnd"/>
      <w:r w:rsidRPr="00BC1FC3">
        <w:rPr>
          <w:sz w:val="24"/>
          <w:szCs w:val="24"/>
          <w:lang w:val="en-US"/>
        </w:rPr>
        <w:t xml:space="preserve"> Southgate A </w:t>
      </w:r>
      <w:proofErr w:type="spellStart"/>
      <w:r w:rsidRPr="00BC1FC3">
        <w:rPr>
          <w:sz w:val="24"/>
          <w:szCs w:val="24"/>
          <w:lang w:val="en-US"/>
        </w:rPr>
        <w:t>Runcorn</w:t>
      </w:r>
      <w:proofErr w:type="spellEnd"/>
      <w:r w:rsidRPr="00BC1FC3">
        <w:rPr>
          <w:sz w:val="24"/>
          <w:szCs w:val="24"/>
          <w:lang w:val="en-US"/>
        </w:rPr>
        <w:t>, Liverpool (J. Stirling,1968-74)</w:t>
      </w:r>
    </w:p>
    <w:p w:rsidR="00D01233" w:rsidRPr="00BC1FC3" w:rsidRDefault="00D01233" w:rsidP="004772D4">
      <w:pPr>
        <w:spacing w:after="0"/>
        <w:jc w:val="both"/>
        <w:rPr>
          <w:sz w:val="24"/>
          <w:szCs w:val="24"/>
          <w:lang w:val="en-US"/>
        </w:rPr>
      </w:pPr>
      <w:proofErr w:type="spellStart"/>
      <w:r w:rsidRPr="00BC1FC3">
        <w:rPr>
          <w:sz w:val="24"/>
          <w:szCs w:val="24"/>
          <w:lang w:val="en-US"/>
        </w:rPr>
        <w:t>Brunswich</w:t>
      </w:r>
      <w:proofErr w:type="spellEnd"/>
      <w:r w:rsidRPr="00BC1FC3">
        <w:rPr>
          <w:sz w:val="24"/>
          <w:szCs w:val="24"/>
          <w:lang w:val="en-US"/>
        </w:rPr>
        <w:t xml:space="preserve"> Center, </w:t>
      </w:r>
      <w:proofErr w:type="spellStart"/>
      <w:r w:rsidRPr="00BC1FC3">
        <w:rPr>
          <w:sz w:val="24"/>
          <w:szCs w:val="24"/>
          <w:lang w:val="en-US"/>
        </w:rPr>
        <w:t>Londra</w:t>
      </w:r>
      <w:proofErr w:type="spellEnd"/>
      <w:r w:rsidRPr="00BC1FC3">
        <w:rPr>
          <w:sz w:val="24"/>
          <w:szCs w:val="24"/>
          <w:lang w:val="en-US"/>
        </w:rPr>
        <w:t xml:space="preserve"> (P. Hodgkinson 1968-74)</w:t>
      </w:r>
    </w:p>
    <w:p w:rsidR="00D01233" w:rsidRPr="00BC1FC3" w:rsidRDefault="00D01233" w:rsidP="004772D4">
      <w:pPr>
        <w:spacing w:after="0"/>
        <w:jc w:val="both"/>
        <w:rPr>
          <w:sz w:val="24"/>
          <w:szCs w:val="24"/>
        </w:rPr>
      </w:pPr>
      <w:r w:rsidRPr="00BC1FC3">
        <w:rPr>
          <w:sz w:val="24"/>
          <w:szCs w:val="24"/>
        </w:rPr>
        <w:t xml:space="preserve">Complesso nel quartiere Gallaratese, Milano (C </w:t>
      </w:r>
      <w:proofErr w:type="spellStart"/>
      <w:r w:rsidRPr="00BC1FC3">
        <w:rPr>
          <w:sz w:val="24"/>
          <w:szCs w:val="24"/>
        </w:rPr>
        <w:t>Aymonino</w:t>
      </w:r>
      <w:proofErr w:type="spellEnd"/>
      <w:r w:rsidRPr="00BC1FC3">
        <w:rPr>
          <w:sz w:val="24"/>
          <w:szCs w:val="24"/>
        </w:rPr>
        <w:t>, A. Rossi, 1968-74)</w:t>
      </w:r>
    </w:p>
    <w:p w:rsidR="00D01233" w:rsidRPr="00BC1FC3" w:rsidRDefault="00D01233" w:rsidP="004772D4">
      <w:pPr>
        <w:spacing w:after="0"/>
        <w:jc w:val="both"/>
        <w:rPr>
          <w:sz w:val="24"/>
          <w:szCs w:val="24"/>
        </w:rPr>
      </w:pPr>
      <w:r w:rsidRPr="00BC1FC3">
        <w:rPr>
          <w:sz w:val="24"/>
          <w:szCs w:val="24"/>
        </w:rPr>
        <w:t xml:space="preserve">Villaggio Matteotti, Terni ( G. De Carlo, 1970-77) </w:t>
      </w:r>
    </w:p>
    <w:p w:rsidR="00142096" w:rsidRPr="00BC1FC3" w:rsidRDefault="00D01233" w:rsidP="004772D4">
      <w:pPr>
        <w:spacing w:after="0"/>
        <w:jc w:val="both"/>
        <w:rPr>
          <w:sz w:val="24"/>
          <w:szCs w:val="24"/>
        </w:rPr>
      </w:pPr>
      <w:r w:rsidRPr="00BC1FC3">
        <w:rPr>
          <w:sz w:val="24"/>
          <w:szCs w:val="24"/>
        </w:rPr>
        <w:t xml:space="preserve">Complesso Vigne Nuove, Roma (L. Passarelli, A. Lambertucci e altri, 1972) </w:t>
      </w:r>
    </w:p>
    <w:p w:rsidR="00D01233" w:rsidRPr="00BC1FC3" w:rsidRDefault="00D01233" w:rsidP="004772D4">
      <w:pPr>
        <w:jc w:val="both"/>
        <w:rPr>
          <w:sz w:val="24"/>
          <w:szCs w:val="24"/>
        </w:rPr>
      </w:pPr>
      <w:r w:rsidRPr="00BC1FC3">
        <w:rPr>
          <w:sz w:val="24"/>
          <w:szCs w:val="24"/>
        </w:rPr>
        <w:t xml:space="preserve">Quartiere </w:t>
      </w:r>
      <w:proofErr w:type="spellStart"/>
      <w:r w:rsidRPr="00BC1FC3">
        <w:rPr>
          <w:sz w:val="24"/>
          <w:szCs w:val="24"/>
        </w:rPr>
        <w:t>Corviale</w:t>
      </w:r>
      <w:proofErr w:type="spellEnd"/>
      <w:r w:rsidRPr="00BC1FC3">
        <w:rPr>
          <w:sz w:val="24"/>
          <w:szCs w:val="24"/>
        </w:rPr>
        <w:t>, Roma (M. Fiorentino, V. G e altri, 1972-74)</w:t>
      </w:r>
    </w:p>
    <w:p w:rsidR="00D01233" w:rsidRPr="00DE4A55" w:rsidRDefault="00D01233" w:rsidP="004772D4">
      <w:pPr>
        <w:spacing w:after="0"/>
        <w:jc w:val="both"/>
        <w:rPr>
          <w:sz w:val="24"/>
          <w:szCs w:val="24"/>
          <w:u w:val="single"/>
        </w:rPr>
      </w:pPr>
      <w:r w:rsidRPr="00DE4A55">
        <w:rPr>
          <w:i/>
          <w:sz w:val="24"/>
          <w:szCs w:val="24"/>
          <w:u w:val="single"/>
        </w:rPr>
        <w:t>Altri esempi di riferimento</w:t>
      </w:r>
      <w:r w:rsidRPr="00DE4A55">
        <w:rPr>
          <w:sz w:val="24"/>
          <w:szCs w:val="24"/>
          <w:u w:val="single"/>
        </w:rPr>
        <w:t>:</w:t>
      </w:r>
    </w:p>
    <w:p w:rsidR="00D01233" w:rsidRPr="00BC1FC3" w:rsidRDefault="00D01233" w:rsidP="004772D4">
      <w:pPr>
        <w:spacing w:after="0"/>
        <w:jc w:val="both"/>
        <w:rPr>
          <w:sz w:val="24"/>
          <w:szCs w:val="24"/>
        </w:rPr>
      </w:pPr>
      <w:r w:rsidRPr="00BC1FC3">
        <w:rPr>
          <w:sz w:val="24"/>
          <w:szCs w:val="24"/>
        </w:rPr>
        <w:t xml:space="preserve">Complesso Residenziale a </w:t>
      </w:r>
      <w:proofErr w:type="spellStart"/>
      <w:r w:rsidRPr="00BC1FC3">
        <w:rPr>
          <w:sz w:val="24"/>
          <w:szCs w:val="24"/>
        </w:rPr>
        <w:t>Cannareggio</w:t>
      </w:r>
      <w:proofErr w:type="spellEnd"/>
      <w:r w:rsidRPr="00BC1FC3">
        <w:rPr>
          <w:sz w:val="24"/>
          <w:szCs w:val="24"/>
        </w:rPr>
        <w:t>, Venezia (</w:t>
      </w:r>
      <w:proofErr w:type="spellStart"/>
      <w:r w:rsidRPr="00BC1FC3">
        <w:rPr>
          <w:sz w:val="24"/>
          <w:szCs w:val="24"/>
        </w:rPr>
        <w:t>V.Gregotti</w:t>
      </w:r>
      <w:proofErr w:type="spellEnd"/>
      <w:r w:rsidRPr="00BC1FC3">
        <w:rPr>
          <w:sz w:val="24"/>
          <w:szCs w:val="24"/>
        </w:rPr>
        <w:t>, 1989)</w:t>
      </w:r>
    </w:p>
    <w:p w:rsidR="00D01233" w:rsidRPr="00BC1FC3" w:rsidRDefault="00D01233" w:rsidP="004772D4">
      <w:pPr>
        <w:spacing w:after="0"/>
        <w:jc w:val="both"/>
        <w:rPr>
          <w:sz w:val="24"/>
          <w:szCs w:val="24"/>
        </w:rPr>
      </w:pPr>
      <w:r w:rsidRPr="00BC1FC3">
        <w:rPr>
          <w:sz w:val="24"/>
          <w:szCs w:val="24"/>
        </w:rPr>
        <w:t>Quartiere residenziale alla Giudecca, Venezia (</w:t>
      </w:r>
      <w:proofErr w:type="spellStart"/>
      <w:r w:rsidRPr="00BC1FC3">
        <w:rPr>
          <w:sz w:val="24"/>
          <w:szCs w:val="24"/>
        </w:rPr>
        <w:t>G.Valle</w:t>
      </w:r>
      <w:proofErr w:type="spellEnd"/>
      <w:r w:rsidRPr="00BC1FC3">
        <w:rPr>
          <w:sz w:val="24"/>
          <w:szCs w:val="24"/>
        </w:rPr>
        <w:t>, 1986)</w:t>
      </w:r>
    </w:p>
    <w:p w:rsidR="00D01233" w:rsidRPr="00BC1FC3" w:rsidRDefault="00D01233" w:rsidP="004772D4">
      <w:pPr>
        <w:jc w:val="both"/>
        <w:rPr>
          <w:sz w:val="24"/>
          <w:szCs w:val="24"/>
        </w:rPr>
      </w:pPr>
    </w:p>
    <w:p w:rsidR="00D01233" w:rsidRPr="00BC1FC3" w:rsidRDefault="003364BB" w:rsidP="004772D4">
      <w:pPr>
        <w:jc w:val="both"/>
        <w:rPr>
          <w:sz w:val="24"/>
          <w:szCs w:val="24"/>
        </w:rPr>
      </w:pPr>
      <w:r w:rsidRPr="00BC1FC3">
        <w:rPr>
          <w:sz w:val="24"/>
          <w:szCs w:val="24"/>
        </w:rPr>
        <w:t xml:space="preserve">8) </w:t>
      </w:r>
      <w:r w:rsidR="00D01233" w:rsidRPr="00DE4A55">
        <w:rPr>
          <w:sz w:val="24"/>
          <w:szCs w:val="24"/>
          <w:u w:val="single"/>
        </w:rPr>
        <w:t>L'IBA DI BERLINO</w:t>
      </w:r>
    </w:p>
    <w:p w:rsidR="00D01233" w:rsidRPr="00DE4A55" w:rsidRDefault="003364BB" w:rsidP="004772D4">
      <w:pPr>
        <w:jc w:val="both"/>
        <w:rPr>
          <w:i/>
          <w:sz w:val="24"/>
          <w:szCs w:val="24"/>
          <w:u w:val="single"/>
        </w:rPr>
      </w:pPr>
      <w:r w:rsidRPr="00DE4A55">
        <w:rPr>
          <w:i/>
          <w:sz w:val="24"/>
          <w:szCs w:val="24"/>
          <w:u w:val="single"/>
        </w:rPr>
        <w:t>La situazione urbana di Berlino nell'ultimo dopoguerra e il programma di ricostruzione messo a punto dall'IBA</w:t>
      </w:r>
    </w:p>
    <w:p w:rsidR="00D01233" w:rsidRPr="00BC1FC3" w:rsidRDefault="00D01233" w:rsidP="004772D4">
      <w:pPr>
        <w:spacing w:after="0"/>
        <w:jc w:val="both"/>
        <w:rPr>
          <w:sz w:val="24"/>
          <w:szCs w:val="24"/>
        </w:rPr>
      </w:pPr>
      <w:r w:rsidRPr="00BC1FC3">
        <w:rPr>
          <w:sz w:val="24"/>
          <w:szCs w:val="24"/>
        </w:rPr>
        <w:lastRenderedPageBreak/>
        <w:t xml:space="preserve">Isolato a corte  alla </w:t>
      </w:r>
      <w:proofErr w:type="spellStart"/>
      <w:r w:rsidRPr="00BC1FC3">
        <w:rPr>
          <w:sz w:val="24"/>
          <w:szCs w:val="24"/>
        </w:rPr>
        <w:t>Vieneri</w:t>
      </w:r>
      <w:proofErr w:type="spellEnd"/>
      <w:r w:rsidRPr="00BC1FC3">
        <w:rPr>
          <w:sz w:val="24"/>
          <w:szCs w:val="24"/>
        </w:rPr>
        <w:t xml:space="preserve"> </w:t>
      </w:r>
      <w:proofErr w:type="spellStart"/>
      <w:r w:rsidRPr="00BC1FC3">
        <w:rPr>
          <w:sz w:val="24"/>
          <w:szCs w:val="24"/>
        </w:rPr>
        <w:t>Platz</w:t>
      </w:r>
      <w:proofErr w:type="spellEnd"/>
      <w:r w:rsidRPr="00BC1FC3">
        <w:rPr>
          <w:sz w:val="24"/>
          <w:szCs w:val="24"/>
        </w:rPr>
        <w:t xml:space="preserve"> (J.P. </w:t>
      </w:r>
      <w:proofErr w:type="spellStart"/>
      <w:r w:rsidRPr="00BC1FC3">
        <w:rPr>
          <w:sz w:val="24"/>
          <w:szCs w:val="24"/>
        </w:rPr>
        <w:t>Klehuis</w:t>
      </w:r>
      <w:proofErr w:type="spellEnd"/>
      <w:r w:rsidRPr="00BC1FC3">
        <w:rPr>
          <w:sz w:val="24"/>
          <w:szCs w:val="24"/>
        </w:rPr>
        <w:t xml:space="preserve">, 1972) </w:t>
      </w:r>
    </w:p>
    <w:p w:rsidR="00D01233" w:rsidRPr="00BC1FC3" w:rsidRDefault="00D01233" w:rsidP="004772D4">
      <w:pPr>
        <w:spacing w:after="0"/>
        <w:jc w:val="both"/>
        <w:rPr>
          <w:sz w:val="24"/>
          <w:szCs w:val="24"/>
        </w:rPr>
      </w:pPr>
      <w:r w:rsidRPr="00BC1FC3">
        <w:rPr>
          <w:sz w:val="24"/>
          <w:szCs w:val="24"/>
        </w:rPr>
        <w:t xml:space="preserve">Complesso IBA  sulla </w:t>
      </w:r>
      <w:proofErr w:type="spellStart"/>
      <w:r w:rsidRPr="00BC1FC3">
        <w:rPr>
          <w:sz w:val="24"/>
          <w:szCs w:val="24"/>
        </w:rPr>
        <w:t>Lindenstrasse</w:t>
      </w:r>
      <w:proofErr w:type="spellEnd"/>
      <w:r w:rsidRPr="00BC1FC3">
        <w:rPr>
          <w:sz w:val="24"/>
          <w:szCs w:val="24"/>
        </w:rPr>
        <w:t xml:space="preserve"> (complesso Victoria), Berlino, (H. </w:t>
      </w:r>
      <w:proofErr w:type="spellStart"/>
      <w:r w:rsidRPr="00BC1FC3">
        <w:rPr>
          <w:sz w:val="24"/>
          <w:szCs w:val="24"/>
        </w:rPr>
        <w:t>Kollhoff</w:t>
      </w:r>
      <w:proofErr w:type="spellEnd"/>
      <w:r w:rsidRPr="00BC1FC3">
        <w:rPr>
          <w:sz w:val="24"/>
          <w:szCs w:val="24"/>
        </w:rPr>
        <w:t xml:space="preserve">, A. </w:t>
      </w:r>
      <w:proofErr w:type="spellStart"/>
      <w:r w:rsidRPr="00BC1FC3">
        <w:rPr>
          <w:sz w:val="24"/>
          <w:szCs w:val="24"/>
        </w:rPr>
        <w:t>Ovaska</w:t>
      </w:r>
      <w:proofErr w:type="spellEnd"/>
      <w:r w:rsidRPr="00BC1FC3">
        <w:rPr>
          <w:sz w:val="24"/>
          <w:szCs w:val="24"/>
        </w:rPr>
        <w:t xml:space="preserve"> e altri, 1980-86)</w:t>
      </w:r>
    </w:p>
    <w:p w:rsidR="00D01233" w:rsidRPr="00BC1FC3" w:rsidRDefault="00D01233" w:rsidP="004772D4">
      <w:pPr>
        <w:spacing w:after="0"/>
        <w:jc w:val="both"/>
        <w:rPr>
          <w:sz w:val="24"/>
          <w:szCs w:val="24"/>
        </w:rPr>
      </w:pPr>
      <w:r w:rsidRPr="00BC1FC3">
        <w:rPr>
          <w:sz w:val="24"/>
          <w:szCs w:val="24"/>
        </w:rPr>
        <w:t xml:space="preserve">Complesso IBA </w:t>
      </w:r>
      <w:proofErr w:type="spellStart"/>
      <w:r w:rsidRPr="00BC1FC3">
        <w:rPr>
          <w:sz w:val="24"/>
          <w:szCs w:val="24"/>
        </w:rPr>
        <w:t>Kochstrasse-Wilhelmstrasse-Friedrichstrasse</w:t>
      </w:r>
      <w:proofErr w:type="spellEnd"/>
      <w:r w:rsidRPr="00BC1FC3">
        <w:rPr>
          <w:sz w:val="24"/>
          <w:szCs w:val="24"/>
        </w:rPr>
        <w:t xml:space="preserve">, Berlino (A. Rossi, G. </w:t>
      </w:r>
      <w:proofErr w:type="spellStart"/>
      <w:r w:rsidRPr="00BC1FC3">
        <w:rPr>
          <w:sz w:val="24"/>
          <w:szCs w:val="24"/>
        </w:rPr>
        <w:t>Braghieri</w:t>
      </w:r>
      <w:proofErr w:type="spellEnd"/>
      <w:r w:rsidRPr="00BC1FC3">
        <w:rPr>
          <w:sz w:val="24"/>
          <w:szCs w:val="24"/>
        </w:rPr>
        <w:t xml:space="preserve"> 1980-81; 1986-88)</w:t>
      </w:r>
    </w:p>
    <w:p w:rsidR="00D01233" w:rsidRPr="00BC1FC3" w:rsidRDefault="00D01233" w:rsidP="004772D4">
      <w:pPr>
        <w:spacing w:after="0"/>
        <w:jc w:val="both"/>
        <w:rPr>
          <w:sz w:val="24"/>
          <w:szCs w:val="24"/>
        </w:rPr>
      </w:pPr>
      <w:r w:rsidRPr="00BC1FC3">
        <w:rPr>
          <w:sz w:val="24"/>
          <w:szCs w:val="24"/>
        </w:rPr>
        <w:t xml:space="preserve">Complesso IBA </w:t>
      </w:r>
      <w:proofErr w:type="spellStart"/>
      <w:r w:rsidRPr="00BC1FC3">
        <w:rPr>
          <w:sz w:val="24"/>
          <w:szCs w:val="24"/>
        </w:rPr>
        <w:t>Kochstrasse</w:t>
      </w:r>
      <w:proofErr w:type="spellEnd"/>
      <w:r w:rsidRPr="00BC1FC3">
        <w:rPr>
          <w:sz w:val="24"/>
          <w:szCs w:val="24"/>
        </w:rPr>
        <w:t xml:space="preserve">- </w:t>
      </w:r>
      <w:proofErr w:type="spellStart"/>
      <w:r w:rsidRPr="00BC1FC3">
        <w:rPr>
          <w:sz w:val="24"/>
          <w:szCs w:val="24"/>
        </w:rPr>
        <w:t>Friedrichstrasse</w:t>
      </w:r>
      <w:proofErr w:type="spellEnd"/>
      <w:r w:rsidRPr="00BC1FC3">
        <w:rPr>
          <w:sz w:val="24"/>
          <w:szCs w:val="24"/>
        </w:rPr>
        <w:t xml:space="preserve"> (P. </w:t>
      </w:r>
      <w:proofErr w:type="spellStart"/>
      <w:r w:rsidRPr="00BC1FC3">
        <w:rPr>
          <w:sz w:val="24"/>
          <w:szCs w:val="24"/>
        </w:rPr>
        <w:t>Eisenman</w:t>
      </w:r>
      <w:proofErr w:type="spellEnd"/>
      <w:r w:rsidRPr="00BC1FC3">
        <w:rPr>
          <w:sz w:val="24"/>
          <w:szCs w:val="24"/>
        </w:rPr>
        <w:t xml:space="preserve"> 1980-84)</w:t>
      </w:r>
    </w:p>
    <w:p w:rsidR="00D01233" w:rsidRPr="00BC1FC3" w:rsidRDefault="00D01233" w:rsidP="004772D4">
      <w:pPr>
        <w:spacing w:after="0"/>
        <w:jc w:val="both"/>
        <w:rPr>
          <w:sz w:val="24"/>
          <w:szCs w:val="24"/>
        </w:rPr>
      </w:pPr>
      <w:r w:rsidRPr="00BC1FC3">
        <w:rPr>
          <w:sz w:val="24"/>
          <w:szCs w:val="24"/>
        </w:rPr>
        <w:t xml:space="preserve">Complesso IBA </w:t>
      </w:r>
      <w:proofErr w:type="spellStart"/>
      <w:r w:rsidRPr="00BC1FC3">
        <w:rPr>
          <w:sz w:val="24"/>
          <w:szCs w:val="24"/>
        </w:rPr>
        <w:t>Friedrichstrasse</w:t>
      </w:r>
      <w:proofErr w:type="spellEnd"/>
      <w:r w:rsidRPr="00BC1FC3">
        <w:rPr>
          <w:sz w:val="24"/>
          <w:szCs w:val="24"/>
        </w:rPr>
        <w:t xml:space="preserve"> (OMA 1983-87)</w:t>
      </w:r>
    </w:p>
    <w:p w:rsidR="003364BB" w:rsidRPr="00BC1FC3" w:rsidRDefault="003364BB" w:rsidP="004772D4">
      <w:pPr>
        <w:spacing w:after="0"/>
        <w:jc w:val="both"/>
        <w:rPr>
          <w:sz w:val="24"/>
          <w:szCs w:val="24"/>
        </w:rPr>
      </w:pPr>
    </w:p>
    <w:p w:rsidR="00D01233" w:rsidRPr="00DE4A55" w:rsidRDefault="00D01233" w:rsidP="004772D4">
      <w:pPr>
        <w:spacing w:after="0" w:line="360" w:lineRule="auto"/>
        <w:jc w:val="both"/>
        <w:rPr>
          <w:sz w:val="24"/>
          <w:szCs w:val="24"/>
          <w:u w:val="single"/>
        </w:rPr>
      </w:pPr>
      <w:r w:rsidRPr="00DE4A55">
        <w:rPr>
          <w:i/>
          <w:sz w:val="24"/>
          <w:szCs w:val="24"/>
          <w:u w:val="single"/>
        </w:rPr>
        <w:t>Altri esempi di riferimento</w:t>
      </w:r>
      <w:r w:rsidRPr="00DE4A55">
        <w:rPr>
          <w:sz w:val="24"/>
          <w:szCs w:val="24"/>
          <w:u w:val="single"/>
        </w:rPr>
        <w:t>:</w:t>
      </w:r>
    </w:p>
    <w:p w:rsidR="000C6BFF" w:rsidRPr="00BC1FC3" w:rsidRDefault="000C6BFF" w:rsidP="004772D4">
      <w:pPr>
        <w:spacing w:after="0"/>
        <w:jc w:val="both"/>
        <w:rPr>
          <w:sz w:val="24"/>
          <w:szCs w:val="24"/>
        </w:rPr>
      </w:pPr>
      <w:r w:rsidRPr="00BC1FC3">
        <w:rPr>
          <w:sz w:val="24"/>
          <w:szCs w:val="24"/>
        </w:rPr>
        <w:t xml:space="preserve">Complesso IBA </w:t>
      </w:r>
      <w:proofErr w:type="spellStart"/>
      <w:r w:rsidRPr="00BC1FC3">
        <w:rPr>
          <w:sz w:val="24"/>
          <w:szCs w:val="24"/>
        </w:rPr>
        <w:t>Lutzowstrasse</w:t>
      </w:r>
      <w:proofErr w:type="spellEnd"/>
      <w:r w:rsidRPr="00BC1FC3">
        <w:rPr>
          <w:sz w:val="24"/>
          <w:szCs w:val="24"/>
        </w:rPr>
        <w:t>: il progetto  di OMA; il progetto e la realizzazione di V. Gregotti (1986-88)</w:t>
      </w:r>
    </w:p>
    <w:p w:rsidR="000C6BFF" w:rsidRPr="00BC1FC3" w:rsidRDefault="000C6BFF" w:rsidP="004772D4">
      <w:pPr>
        <w:spacing w:after="0"/>
        <w:jc w:val="both"/>
        <w:rPr>
          <w:sz w:val="24"/>
          <w:szCs w:val="24"/>
        </w:rPr>
      </w:pPr>
      <w:r w:rsidRPr="00BC1FC3">
        <w:rPr>
          <w:sz w:val="24"/>
          <w:szCs w:val="24"/>
        </w:rPr>
        <w:t xml:space="preserve">Complesso IBA a </w:t>
      </w:r>
      <w:proofErr w:type="spellStart"/>
      <w:r w:rsidRPr="00BC1FC3">
        <w:rPr>
          <w:sz w:val="24"/>
          <w:szCs w:val="24"/>
        </w:rPr>
        <w:t>Lindenstrasse</w:t>
      </w:r>
      <w:proofErr w:type="spellEnd"/>
      <w:r w:rsidRPr="00BC1FC3">
        <w:rPr>
          <w:sz w:val="24"/>
          <w:szCs w:val="24"/>
        </w:rPr>
        <w:t>, Berlino (</w:t>
      </w:r>
      <w:proofErr w:type="spellStart"/>
      <w:r w:rsidRPr="00BC1FC3">
        <w:rPr>
          <w:sz w:val="24"/>
          <w:szCs w:val="24"/>
        </w:rPr>
        <w:t>H.Hertzberger</w:t>
      </w:r>
      <w:proofErr w:type="spellEnd"/>
      <w:r w:rsidRPr="00BC1FC3">
        <w:rPr>
          <w:sz w:val="24"/>
          <w:szCs w:val="24"/>
        </w:rPr>
        <w:t>, 1987)</w:t>
      </w:r>
    </w:p>
    <w:p w:rsidR="000C6BFF" w:rsidRPr="00BC1FC3" w:rsidRDefault="000C6BFF" w:rsidP="004772D4">
      <w:pPr>
        <w:spacing w:after="0"/>
        <w:jc w:val="both"/>
        <w:rPr>
          <w:sz w:val="24"/>
          <w:szCs w:val="24"/>
        </w:rPr>
      </w:pPr>
      <w:r w:rsidRPr="00BC1FC3">
        <w:rPr>
          <w:sz w:val="24"/>
          <w:szCs w:val="24"/>
        </w:rPr>
        <w:t xml:space="preserve">Complesso IBA sulla </w:t>
      </w:r>
      <w:proofErr w:type="spellStart"/>
      <w:r w:rsidRPr="00BC1FC3">
        <w:rPr>
          <w:sz w:val="24"/>
          <w:szCs w:val="24"/>
        </w:rPr>
        <w:t>Stresemann-strasse</w:t>
      </w:r>
      <w:proofErr w:type="spellEnd"/>
      <w:r w:rsidRPr="00BC1FC3">
        <w:rPr>
          <w:sz w:val="24"/>
          <w:szCs w:val="24"/>
        </w:rPr>
        <w:t xml:space="preserve"> (Z. </w:t>
      </w:r>
      <w:proofErr w:type="spellStart"/>
      <w:r w:rsidRPr="00BC1FC3">
        <w:rPr>
          <w:sz w:val="24"/>
          <w:szCs w:val="24"/>
        </w:rPr>
        <w:t>Hadid</w:t>
      </w:r>
      <w:proofErr w:type="spellEnd"/>
      <w:r w:rsidRPr="00BC1FC3">
        <w:rPr>
          <w:sz w:val="24"/>
          <w:szCs w:val="24"/>
        </w:rPr>
        <w:t>, 1987-93)</w:t>
      </w:r>
    </w:p>
    <w:p w:rsidR="000C6BFF" w:rsidRPr="00BC1FC3" w:rsidRDefault="000C6BFF" w:rsidP="004772D4">
      <w:pPr>
        <w:spacing w:after="0"/>
        <w:jc w:val="both"/>
        <w:rPr>
          <w:sz w:val="24"/>
          <w:szCs w:val="24"/>
        </w:rPr>
      </w:pPr>
      <w:r w:rsidRPr="00BC1FC3">
        <w:rPr>
          <w:sz w:val="24"/>
          <w:szCs w:val="24"/>
        </w:rPr>
        <w:t xml:space="preserve">Complesso IBA nel quartiere </w:t>
      </w:r>
      <w:proofErr w:type="spellStart"/>
      <w:r w:rsidRPr="00BC1FC3">
        <w:rPr>
          <w:sz w:val="24"/>
          <w:szCs w:val="24"/>
        </w:rPr>
        <w:t>Kreuzberg</w:t>
      </w:r>
      <w:proofErr w:type="spellEnd"/>
      <w:r w:rsidRPr="00BC1FC3">
        <w:rPr>
          <w:sz w:val="24"/>
          <w:szCs w:val="24"/>
        </w:rPr>
        <w:t xml:space="preserve"> (A. </w:t>
      </w:r>
      <w:proofErr w:type="spellStart"/>
      <w:r w:rsidRPr="00BC1FC3">
        <w:rPr>
          <w:sz w:val="24"/>
          <w:szCs w:val="24"/>
        </w:rPr>
        <w:t>Siza</w:t>
      </w:r>
      <w:proofErr w:type="spellEnd"/>
      <w:r w:rsidRPr="00BC1FC3">
        <w:rPr>
          <w:sz w:val="24"/>
          <w:szCs w:val="24"/>
        </w:rPr>
        <w:t xml:space="preserve"> Vieira) </w:t>
      </w:r>
    </w:p>
    <w:p w:rsidR="00D01233" w:rsidRPr="00BC1FC3" w:rsidRDefault="00D01233" w:rsidP="004772D4">
      <w:pPr>
        <w:spacing w:after="0"/>
        <w:jc w:val="both"/>
        <w:rPr>
          <w:sz w:val="24"/>
          <w:szCs w:val="24"/>
        </w:rPr>
      </w:pPr>
      <w:r w:rsidRPr="00BC1FC3">
        <w:rPr>
          <w:sz w:val="24"/>
          <w:szCs w:val="24"/>
        </w:rPr>
        <w:t xml:space="preserve">Complesso  IBA, </w:t>
      </w:r>
      <w:proofErr w:type="spellStart"/>
      <w:r w:rsidRPr="00BC1FC3">
        <w:rPr>
          <w:sz w:val="24"/>
          <w:szCs w:val="24"/>
        </w:rPr>
        <w:t>Ritterstrasse</w:t>
      </w:r>
      <w:proofErr w:type="spellEnd"/>
      <w:r w:rsidRPr="00BC1FC3">
        <w:rPr>
          <w:sz w:val="24"/>
          <w:szCs w:val="24"/>
        </w:rPr>
        <w:t xml:space="preserve"> sud, Berlino (R. </w:t>
      </w:r>
      <w:proofErr w:type="spellStart"/>
      <w:r w:rsidRPr="00BC1FC3">
        <w:rPr>
          <w:sz w:val="24"/>
          <w:szCs w:val="24"/>
        </w:rPr>
        <w:t>Krier</w:t>
      </w:r>
      <w:proofErr w:type="spellEnd"/>
      <w:r w:rsidRPr="00BC1FC3">
        <w:rPr>
          <w:sz w:val="24"/>
          <w:szCs w:val="24"/>
        </w:rPr>
        <w:t xml:space="preserve"> e altri, 1977-80) </w:t>
      </w:r>
    </w:p>
    <w:p w:rsidR="00D01233" w:rsidRPr="00BC1FC3" w:rsidRDefault="00D01233" w:rsidP="004772D4">
      <w:pPr>
        <w:spacing w:after="0"/>
        <w:jc w:val="both"/>
        <w:rPr>
          <w:sz w:val="24"/>
          <w:szCs w:val="24"/>
        </w:rPr>
      </w:pPr>
      <w:r w:rsidRPr="00BC1FC3">
        <w:rPr>
          <w:sz w:val="24"/>
          <w:szCs w:val="24"/>
        </w:rPr>
        <w:t xml:space="preserve">Complesso IBA </w:t>
      </w:r>
      <w:proofErr w:type="spellStart"/>
      <w:r w:rsidRPr="00BC1FC3">
        <w:rPr>
          <w:sz w:val="24"/>
          <w:szCs w:val="24"/>
        </w:rPr>
        <w:t>Ritterstrasse</w:t>
      </w:r>
      <w:proofErr w:type="spellEnd"/>
      <w:r w:rsidRPr="00BC1FC3">
        <w:rPr>
          <w:sz w:val="24"/>
          <w:szCs w:val="24"/>
        </w:rPr>
        <w:t xml:space="preserve"> nord, Berlino (R. </w:t>
      </w:r>
      <w:proofErr w:type="spellStart"/>
      <w:r w:rsidRPr="00BC1FC3">
        <w:rPr>
          <w:sz w:val="24"/>
          <w:szCs w:val="24"/>
        </w:rPr>
        <w:t>Krier</w:t>
      </w:r>
      <w:proofErr w:type="spellEnd"/>
      <w:r w:rsidRPr="00BC1FC3">
        <w:rPr>
          <w:sz w:val="24"/>
          <w:szCs w:val="24"/>
        </w:rPr>
        <w:t xml:space="preserve"> e altri, 1982-83/1986-88)</w:t>
      </w:r>
    </w:p>
    <w:p w:rsidR="00D01233" w:rsidRPr="00BC1FC3" w:rsidRDefault="00D01233" w:rsidP="004772D4">
      <w:pPr>
        <w:spacing w:after="0"/>
        <w:jc w:val="both"/>
        <w:rPr>
          <w:sz w:val="24"/>
          <w:szCs w:val="24"/>
        </w:rPr>
      </w:pPr>
      <w:r w:rsidRPr="00BC1FC3">
        <w:rPr>
          <w:sz w:val="24"/>
          <w:szCs w:val="24"/>
        </w:rPr>
        <w:t xml:space="preserve">Complesso IBA a </w:t>
      </w:r>
      <w:proofErr w:type="spellStart"/>
      <w:r w:rsidRPr="00BC1FC3">
        <w:rPr>
          <w:sz w:val="24"/>
          <w:szCs w:val="24"/>
        </w:rPr>
        <w:t>Rauchstrasse</w:t>
      </w:r>
      <w:proofErr w:type="spellEnd"/>
      <w:r w:rsidRPr="00BC1FC3">
        <w:rPr>
          <w:sz w:val="24"/>
          <w:szCs w:val="24"/>
        </w:rPr>
        <w:t xml:space="preserve">, Berlino (Coordinatore  R. </w:t>
      </w:r>
      <w:proofErr w:type="spellStart"/>
      <w:r w:rsidRPr="00BC1FC3">
        <w:rPr>
          <w:sz w:val="24"/>
          <w:szCs w:val="24"/>
        </w:rPr>
        <w:t>Krier</w:t>
      </w:r>
      <w:proofErr w:type="spellEnd"/>
      <w:r w:rsidRPr="00BC1FC3">
        <w:rPr>
          <w:sz w:val="24"/>
          <w:szCs w:val="24"/>
        </w:rPr>
        <w:t>, 1983-85)</w:t>
      </w:r>
    </w:p>
    <w:p w:rsidR="00D01233" w:rsidRPr="00BC1FC3" w:rsidRDefault="00D01233" w:rsidP="004772D4">
      <w:pPr>
        <w:spacing w:after="0"/>
        <w:jc w:val="both"/>
        <w:rPr>
          <w:sz w:val="24"/>
          <w:szCs w:val="24"/>
        </w:rPr>
      </w:pPr>
      <w:r w:rsidRPr="00BC1FC3">
        <w:rPr>
          <w:sz w:val="24"/>
          <w:szCs w:val="24"/>
        </w:rPr>
        <w:t xml:space="preserve">Complesso IBA a </w:t>
      </w:r>
      <w:proofErr w:type="spellStart"/>
      <w:r w:rsidRPr="00BC1FC3">
        <w:rPr>
          <w:sz w:val="24"/>
          <w:szCs w:val="24"/>
        </w:rPr>
        <w:t>Lutzowplatz</w:t>
      </w:r>
      <w:proofErr w:type="spellEnd"/>
      <w:r w:rsidRPr="00BC1FC3">
        <w:rPr>
          <w:sz w:val="24"/>
          <w:szCs w:val="24"/>
        </w:rPr>
        <w:t xml:space="preserve">, Berlino, ( O.M. </w:t>
      </w:r>
      <w:proofErr w:type="spellStart"/>
      <w:r w:rsidRPr="00BC1FC3">
        <w:rPr>
          <w:sz w:val="24"/>
          <w:szCs w:val="24"/>
        </w:rPr>
        <w:t>Unghers</w:t>
      </w:r>
      <w:proofErr w:type="spellEnd"/>
      <w:r w:rsidRPr="00BC1FC3">
        <w:rPr>
          <w:sz w:val="24"/>
          <w:szCs w:val="24"/>
        </w:rPr>
        <w:t>, 1979)</w:t>
      </w:r>
    </w:p>
    <w:p w:rsidR="00D01233" w:rsidRPr="00BC1FC3" w:rsidRDefault="00D01233" w:rsidP="004772D4">
      <w:pPr>
        <w:jc w:val="both"/>
        <w:rPr>
          <w:sz w:val="24"/>
          <w:szCs w:val="24"/>
        </w:rPr>
      </w:pPr>
    </w:p>
    <w:p w:rsidR="00D01233" w:rsidRPr="00DE4A55" w:rsidRDefault="00D01233" w:rsidP="004772D4">
      <w:pPr>
        <w:jc w:val="both"/>
        <w:rPr>
          <w:sz w:val="24"/>
          <w:szCs w:val="24"/>
          <w:u w:val="single"/>
        </w:rPr>
      </w:pPr>
      <w:r w:rsidRPr="00DE4A55">
        <w:rPr>
          <w:sz w:val="24"/>
          <w:szCs w:val="24"/>
          <w:u w:val="single"/>
        </w:rPr>
        <w:t>ALTR</w:t>
      </w:r>
      <w:r w:rsidR="000C6BFF" w:rsidRPr="00DE4A55">
        <w:rPr>
          <w:sz w:val="24"/>
          <w:szCs w:val="24"/>
          <w:u w:val="single"/>
        </w:rPr>
        <w:t xml:space="preserve">I </w:t>
      </w:r>
      <w:r w:rsidRPr="00DE4A55">
        <w:rPr>
          <w:sz w:val="24"/>
          <w:szCs w:val="24"/>
          <w:u w:val="single"/>
        </w:rPr>
        <w:t xml:space="preserve"> </w:t>
      </w:r>
      <w:r w:rsidR="000C6BFF" w:rsidRPr="00DE4A55">
        <w:rPr>
          <w:sz w:val="24"/>
          <w:szCs w:val="24"/>
          <w:u w:val="single"/>
        </w:rPr>
        <w:t>RIFERIMENT</w:t>
      </w:r>
      <w:r w:rsidRPr="00DE4A55">
        <w:rPr>
          <w:sz w:val="24"/>
          <w:szCs w:val="24"/>
          <w:u w:val="single"/>
        </w:rPr>
        <w:t>I SIGNIFICATIV</w:t>
      </w:r>
      <w:r w:rsidR="000C6BFF" w:rsidRPr="00DE4A55">
        <w:rPr>
          <w:sz w:val="24"/>
          <w:szCs w:val="24"/>
          <w:u w:val="single"/>
        </w:rPr>
        <w:t>I</w:t>
      </w:r>
      <w:r w:rsidRPr="00DE4A55">
        <w:rPr>
          <w:sz w:val="24"/>
          <w:szCs w:val="24"/>
          <w:u w:val="single"/>
        </w:rPr>
        <w:t xml:space="preserve"> DELLA RECENTE RICERCA</w:t>
      </w:r>
    </w:p>
    <w:p w:rsidR="00D01233" w:rsidRPr="00BC1FC3" w:rsidRDefault="00D01233" w:rsidP="004772D4">
      <w:pPr>
        <w:spacing w:after="0"/>
        <w:jc w:val="both"/>
        <w:rPr>
          <w:sz w:val="24"/>
          <w:szCs w:val="24"/>
        </w:rPr>
      </w:pPr>
      <w:r w:rsidRPr="00BC1FC3">
        <w:rPr>
          <w:sz w:val="24"/>
          <w:szCs w:val="24"/>
        </w:rPr>
        <w:t>Complesso residenziale, Saint Denis  (H. Ciriani1978-82)</w:t>
      </w:r>
    </w:p>
    <w:p w:rsidR="00D01233" w:rsidRPr="00BC1FC3" w:rsidRDefault="00D01233" w:rsidP="004772D4">
      <w:pPr>
        <w:spacing w:after="0"/>
        <w:jc w:val="both"/>
        <w:rPr>
          <w:sz w:val="24"/>
          <w:szCs w:val="24"/>
        </w:rPr>
      </w:pPr>
      <w:r w:rsidRPr="00BC1FC3">
        <w:rPr>
          <w:sz w:val="24"/>
          <w:szCs w:val="24"/>
        </w:rPr>
        <w:t>Complesso residenziale e negozi "</w:t>
      </w:r>
      <w:proofErr w:type="spellStart"/>
      <w:r w:rsidRPr="00BC1FC3">
        <w:rPr>
          <w:sz w:val="24"/>
          <w:szCs w:val="24"/>
        </w:rPr>
        <w:t>Charcot</w:t>
      </w:r>
      <w:proofErr w:type="spellEnd"/>
      <w:r w:rsidRPr="00BC1FC3">
        <w:rPr>
          <w:sz w:val="24"/>
          <w:szCs w:val="24"/>
        </w:rPr>
        <w:t>", Parigi (</w:t>
      </w:r>
      <w:proofErr w:type="spellStart"/>
      <w:r w:rsidRPr="00BC1FC3">
        <w:rPr>
          <w:sz w:val="24"/>
          <w:szCs w:val="24"/>
        </w:rPr>
        <w:t>H.Ciriani</w:t>
      </w:r>
      <w:proofErr w:type="spellEnd"/>
      <w:r w:rsidRPr="00BC1FC3">
        <w:rPr>
          <w:sz w:val="24"/>
          <w:szCs w:val="24"/>
        </w:rPr>
        <w:t xml:space="preserve"> 1990 )</w:t>
      </w:r>
    </w:p>
    <w:p w:rsidR="00D01233" w:rsidRPr="00BC1FC3" w:rsidRDefault="00D01233" w:rsidP="004772D4">
      <w:pPr>
        <w:spacing w:after="0"/>
        <w:jc w:val="both"/>
        <w:rPr>
          <w:sz w:val="24"/>
          <w:szCs w:val="24"/>
        </w:rPr>
      </w:pPr>
      <w:r w:rsidRPr="00BC1FC3">
        <w:rPr>
          <w:sz w:val="24"/>
          <w:szCs w:val="24"/>
        </w:rPr>
        <w:t xml:space="preserve">Complesso residenziale, Fukuoka ( </w:t>
      </w:r>
      <w:proofErr w:type="spellStart"/>
      <w:r w:rsidRPr="00BC1FC3">
        <w:rPr>
          <w:sz w:val="24"/>
          <w:szCs w:val="24"/>
        </w:rPr>
        <w:t>S.Holl</w:t>
      </w:r>
      <w:proofErr w:type="spellEnd"/>
      <w:r w:rsidRPr="00BC1FC3">
        <w:rPr>
          <w:sz w:val="24"/>
          <w:szCs w:val="24"/>
        </w:rPr>
        <w:t>, 1989-91)</w:t>
      </w:r>
    </w:p>
    <w:p w:rsidR="00D01233" w:rsidRPr="00BC1FC3" w:rsidRDefault="00D01233" w:rsidP="004772D4">
      <w:pPr>
        <w:spacing w:after="0"/>
        <w:jc w:val="both"/>
        <w:rPr>
          <w:sz w:val="24"/>
          <w:szCs w:val="24"/>
        </w:rPr>
      </w:pPr>
      <w:r w:rsidRPr="00BC1FC3">
        <w:rPr>
          <w:sz w:val="24"/>
          <w:szCs w:val="24"/>
        </w:rPr>
        <w:t xml:space="preserve">Complesso residenziale </w:t>
      </w:r>
      <w:proofErr w:type="spellStart"/>
      <w:r w:rsidRPr="00BC1FC3">
        <w:rPr>
          <w:sz w:val="24"/>
          <w:szCs w:val="24"/>
        </w:rPr>
        <w:t>Nexus</w:t>
      </w:r>
      <w:proofErr w:type="spellEnd"/>
      <w:r w:rsidRPr="00BC1FC3">
        <w:rPr>
          <w:sz w:val="24"/>
          <w:szCs w:val="24"/>
        </w:rPr>
        <w:t xml:space="preserve"> World, Fukuoka (R. </w:t>
      </w:r>
      <w:proofErr w:type="spellStart"/>
      <w:r w:rsidRPr="00BC1FC3">
        <w:rPr>
          <w:sz w:val="24"/>
          <w:szCs w:val="24"/>
        </w:rPr>
        <w:t>Koolhaas</w:t>
      </w:r>
      <w:proofErr w:type="spellEnd"/>
      <w:r w:rsidRPr="00BC1FC3">
        <w:rPr>
          <w:sz w:val="24"/>
          <w:szCs w:val="24"/>
        </w:rPr>
        <w:t>, 1991)</w:t>
      </w:r>
    </w:p>
    <w:p w:rsidR="003364BB" w:rsidRPr="00BC1FC3" w:rsidRDefault="003364BB" w:rsidP="004772D4">
      <w:pPr>
        <w:jc w:val="both"/>
        <w:rPr>
          <w:sz w:val="24"/>
          <w:szCs w:val="24"/>
        </w:rPr>
      </w:pPr>
    </w:p>
    <w:p w:rsidR="007D4809" w:rsidRPr="00BC1FC3" w:rsidRDefault="007D4809" w:rsidP="004772D4">
      <w:pPr>
        <w:jc w:val="both"/>
        <w:rPr>
          <w:sz w:val="24"/>
          <w:szCs w:val="24"/>
        </w:rPr>
      </w:pPr>
    </w:p>
    <w:p w:rsidR="009E7167" w:rsidRPr="00BC1FC3" w:rsidRDefault="009E7167" w:rsidP="004772D4">
      <w:pPr>
        <w:jc w:val="both"/>
        <w:rPr>
          <w:sz w:val="24"/>
          <w:szCs w:val="24"/>
        </w:rPr>
      </w:pPr>
      <w:r w:rsidRPr="00BC1FC3">
        <w:rPr>
          <w:sz w:val="24"/>
          <w:szCs w:val="24"/>
        </w:rPr>
        <w:t xml:space="preserve">B) IL LABORATORIO PROGETTUALE </w:t>
      </w:r>
    </w:p>
    <w:p w:rsidR="009E7167" w:rsidRPr="00BC1FC3" w:rsidRDefault="009E7167" w:rsidP="004772D4">
      <w:pPr>
        <w:spacing w:line="240" w:lineRule="auto"/>
        <w:jc w:val="both"/>
        <w:rPr>
          <w:sz w:val="24"/>
          <w:szCs w:val="24"/>
        </w:rPr>
      </w:pPr>
      <w:r w:rsidRPr="00BC1FC3">
        <w:rPr>
          <w:sz w:val="24"/>
          <w:szCs w:val="24"/>
        </w:rPr>
        <w:t xml:space="preserve">Il laboratorio riguarda la </w:t>
      </w:r>
      <w:r w:rsidR="00545FD9" w:rsidRPr="00BC1FC3">
        <w:rPr>
          <w:sz w:val="24"/>
          <w:szCs w:val="24"/>
        </w:rPr>
        <w:t xml:space="preserve">ristrutturazione </w:t>
      </w:r>
      <w:r w:rsidRPr="00BC1FC3">
        <w:rPr>
          <w:sz w:val="24"/>
          <w:szCs w:val="24"/>
        </w:rPr>
        <w:t>di un'area della prima fascia periferica dell'Aquila attraverso un progetto a carattere prevalentemente residenziale (circa 30 alloggi più 15% di alloggi speciali) comprensivo anche di parti ad attrezzature e servizi: un asilo nido (30 bambini)</w:t>
      </w:r>
      <w:r w:rsidR="00545FD9" w:rsidRPr="00BC1FC3">
        <w:rPr>
          <w:sz w:val="24"/>
          <w:szCs w:val="24"/>
        </w:rPr>
        <w:t>,</w:t>
      </w:r>
      <w:r w:rsidRPr="00BC1FC3">
        <w:rPr>
          <w:sz w:val="24"/>
          <w:szCs w:val="24"/>
        </w:rPr>
        <w:t xml:space="preserve"> un nucleo commerciale con alcuni negozi (superficie totale 200-400 mq.) e un esercizio per il ristoro, bar-tavola calda o bar-ristorante(superficie totale 100-250 mq).</w:t>
      </w:r>
    </w:p>
    <w:p w:rsidR="009E7167" w:rsidRPr="00BC1FC3" w:rsidRDefault="009E7167" w:rsidP="004772D4">
      <w:pPr>
        <w:jc w:val="both"/>
        <w:rPr>
          <w:sz w:val="24"/>
          <w:szCs w:val="24"/>
        </w:rPr>
      </w:pPr>
      <w:r w:rsidRPr="00BC1FC3">
        <w:rPr>
          <w:sz w:val="24"/>
          <w:szCs w:val="24"/>
        </w:rPr>
        <w:t>Del progetto fa anche parte l’organizzazione degli spazi esterni (pubblici, privati, pedonali, carrabili, pavimentati, verdi), da correlare con gli impianti architettonici. Particolarmente importante è l’individuazione di congrui spazi di relazione, compreso un piccolo parco pubblico.</w:t>
      </w:r>
    </w:p>
    <w:p w:rsidR="009E7167" w:rsidRPr="00BC1FC3" w:rsidRDefault="009E7167" w:rsidP="004772D4">
      <w:pPr>
        <w:spacing w:after="0"/>
        <w:jc w:val="both"/>
        <w:rPr>
          <w:sz w:val="24"/>
          <w:szCs w:val="24"/>
        </w:rPr>
      </w:pPr>
      <w:r w:rsidRPr="00BC1FC3">
        <w:rPr>
          <w:sz w:val="24"/>
          <w:szCs w:val="24"/>
        </w:rPr>
        <w:t>Come riferimento per i requisiti funzionali del progetto</w:t>
      </w:r>
      <w:r w:rsidR="00545FD9" w:rsidRPr="00BC1FC3">
        <w:rPr>
          <w:sz w:val="24"/>
          <w:szCs w:val="24"/>
        </w:rPr>
        <w:t>,</w:t>
      </w:r>
      <w:r w:rsidRPr="00BC1FC3">
        <w:rPr>
          <w:sz w:val="24"/>
          <w:szCs w:val="24"/>
        </w:rPr>
        <w:t xml:space="preserve"> si assume in linea di massima la normativa per l’edilizia residenziale pubblica sovvenzionata e convenzionata, nonché il sistema vincolistico del regolamento edilizio aquilano e della normativa urbanistica. </w:t>
      </w:r>
    </w:p>
    <w:p w:rsidR="009E7167" w:rsidRPr="00BC1FC3" w:rsidRDefault="009E7167" w:rsidP="004772D4">
      <w:pPr>
        <w:spacing w:after="0"/>
        <w:jc w:val="both"/>
        <w:rPr>
          <w:sz w:val="24"/>
          <w:szCs w:val="24"/>
        </w:rPr>
      </w:pPr>
      <w:r w:rsidRPr="00BC1FC3">
        <w:rPr>
          <w:sz w:val="24"/>
          <w:szCs w:val="24"/>
        </w:rPr>
        <w:lastRenderedPageBreak/>
        <w:t xml:space="preserve">La progettazione procede secondo più fasi, ciascuna delle quali utilizza una propria scala preferenziale di rappresentazione, a parte i grafici, gli schizzi, le foto e immagini varie che sono di più libera rappresentazione. </w:t>
      </w:r>
    </w:p>
    <w:p w:rsidR="009E7167" w:rsidRPr="00BC1FC3" w:rsidRDefault="009E7167" w:rsidP="004772D4">
      <w:pPr>
        <w:spacing w:after="0"/>
        <w:jc w:val="both"/>
        <w:rPr>
          <w:sz w:val="24"/>
          <w:szCs w:val="24"/>
        </w:rPr>
      </w:pPr>
      <w:r w:rsidRPr="00BC1FC3">
        <w:rPr>
          <w:sz w:val="24"/>
          <w:szCs w:val="24"/>
        </w:rPr>
        <w:t>Le fasi e le relative scale di progettazione sono:</w:t>
      </w:r>
    </w:p>
    <w:p w:rsidR="009E7167" w:rsidRPr="00BC1FC3" w:rsidRDefault="00DE4A55" w:rsidP="004772D4">
      <w:pPr>
        <w:spacing w:after="0"/>
        <w:jc w:val="both"/>
        <w:rPr>
          <w:sz w:val="24"/>
          <w:szCs w:val="24"/>
        </w:rPr>
      </w:pPr>
      <w:r>
        <w:rPr>
          <w:sz w:val="24"/>
          <w:szCs w:val="24"/>
          <w:u w:val="single"/>
        </w:rPr>
        <w:t>-</w:t>
      </w:r>
      <w:r w:rsidR="009E7167" w:rsidRPr="00DE4A55">
        <w:rPr>
          <w:sz w:val="24"/>
          <w:szCs w:val="24"/>
          <w:u w:val="single"/>
        </w:rPr>
        <w:t>Analisi e strategie generali:   scale diverse,  di inquadramento anche territoriale</w:t>
      </w:r>
      <w:r w:rsidR="009E7167" w:rsidRPr="00BC1FC3">
        <w:rPr>
          <w:sz w:val="24"/>
          <w:szCs w:val="24"/>
        </w:rPr>
        <w:t xml:space="preserve">. </w:t>
      </w:r>
    </w:p>
    <w:p w:rsidR="009E7167" w:rsidRPr="00DE4A55" w:rsidRDefault="009E7167" w:rsidP="004772D4">
      <w:pPr>
        <w:spacing w:after="0"/>
        <w:jc w:val="both"/>
        <w:rPr>
          <w:sz w:val="24"/>
          <w:szCs w:val="24"/>
          <w:u w:val="single"/>
        </w:rPr>
      </w:pPr>
      <w:r w:rsidRPr="00BC1FC3">
        <w:rPr>
          <w:sz w:val="24"/>
          <w:szCs w:val="24"/>
        </w:rPr>
        <w:t>-</w:t>
      </w:r>
      <w:r w:rsidRPr="00DE4A55">
        <w:rPr>
          <w:sz w:val="24"/>
          <w:szCs w:val="24"/>
          <w:u w:val="single"/>
        </w:rPr>
        <w:t xml:space="preserve">Impostazione progettuale tipologico-urbana con eventuale plastico:   scala 1:500. </w:t>
      </w:r>
    </w:p>
    <w:p w:rsidR="009E7167" w:rsidRPr="00BC1FC3" w:rsidRDefault="009E7167" w:rsidP="004772D4">
      <w:pPr>
        <w:spacing w:after="0"/>
        <w:jc w:val="both"/>
        <w:rPr>
          <w:sz w:val="24"/>
          <w:szCs w:val="24"/>
        </w:rPr>
      </w:pPr>
      <w:r w:rsidRPr="00DE4A55">
        <w:rPr>
          <w:sz w:val="24"/>
          <w:szCs w:val="24"/>
          <w:u w:val="single"/>
        </w:rPr>
        <w:t>-Approfondimento architettonico, sia per le residenze sia per i servizi:   scala 1:200</w:t>
      </w:r>
      <w:r w:rsidRPr="00BC1FC3">
        <w:rPr>
          <w:sz w:val="24"/>
          <w:szCs w:val="24"/>
        </w:rPr>
        <w:t xml:space="preserve">.  </w:t>
      </w:r>
    </w:p>
    <w:p w:rsidR="00DE4A55" w:rsidRDefault="00DE4A55" w:rsidP="004772D4">
      <w:pPr>
        <w:jc w:val="both"/>
        <w:rPr>
          <w:sz w:val="24"/>
          <w:szCs w:val="24"/>
        </w:rPr>
      </w:pPr>
    </w:p>
    <w:p w:rsidR="009E7167" w:rsidRPr="00BC1FC3" w:rsidRDefault="009E7167" w:rsidP="004772D4">
      <w:pPr>
        <w:jc w:val="both"/>
        <w:rPr>
          <w:sz w:val="24"/>
          <w:szCs w:val="24"/>
        </w:rPr>
      </w:pPr>
      <w:r w:rsidRPr="00BC1FC3">
        <w:rPr>
          <w:sz w:val="24"/>
          <w:szCs w:val="24"/>
        </w:rPr>
        <w:t>Oltre ai disegni, è consigliata, ma non obbligatoria, la costruzione di  modelli plastici  (scala 1:500), eventualmente condotta, per la  costruzione del contesto di base, anche da due o più studenti.</w:t>
      </w:r>
    </w:p>
    <w:p w:rsidR="009E7167" w:rsidRPr="00BC1FC3" w:rsidRDefault="009E7167" w:rsidP="004772D4">
      <w:pPr>
        <w:jc w:val="both"/>
        <w:rPr>
          <w:sz w:val="24"/>
          <w:szCs w:val="24"/>
        </w:rPr>
      </w:pPr>
      <w:r w:rsidRPr="00BC1FC3">
        <w:rPr>
          <w:sz w:val="24"/>
          <w:szCs w:val="24"/>
        </w:rPr>
        <w:t>È auspicabile che ciascun studente individui e illustri sinteticamente quei progetti e soluzioni,  vagliati anche dai tutor, di riferimento e confronto per le varie scelte. Non è necessario che tali esempi comprendano anche il progetto di studio specifico, di cui al punto C.</w:t>
      </w:r>
    </w:p>
    <w:p w:rsidR="009E7167" w:rsidRPr="00BC1FC3" w:rsidRDefault="009E7167" w:rsidP="004772D4">
      <w:pPr>
        <w:jc w:val="both"/>
        <w:rPr>
          <w:sz w:val="24"/>
          <w:szCs w:val="24"/>
        </w:rPr>
      </w:pPr>
      <w:r w:rsidRPr="00BC1FC3">
        <w:rPr>
          <w:sz w:val="24"/>
          <w:szCs w:val="24"/>
        </w:rPr>
        <w:t xml:space="preserve">Il progetto finale, da portare all’esame, deve essere </w:t>
      </w:r>
      <w:bookmarkStart w:id="0" w:name="_GoBack"/>
      <w:bookmarkEnd w:id="0"/>
      <w:r w:rsidRPr="00BC1FC3">
        <w:rPr>
          <w:sz w:val="24"/>
          <w:szCs w:val="24"/>
        </w:rPr>
        <w:t xml:space="preserve">in tavole formato A1 ( per un totale di circa 10 tavole). In sede di esame ciascun studente deve consegnare una riduzione del progetto in formato A3 e il relativo dischetto digitale. </w:t>
      </w:r>
    </w:p>
    <w:p w:rsidR="009E7167" w:rsidRPr="00BC1FC3" w:rsidRDefault="009E7167" w:rsidP="004772D4">
      <w:pPr>
        <w:spacing w:after="0"/>
        <w:jc w:val="both"/>
        <w:rPr>
          <w:sz w:val="24"/>
          <w:szCs w:val="24"/>
        </w:rPr>
      </w:pPr>
      <w:r w:rsidRPr="00BC1FC3">
        <w:rPr>
          <w:sz w:val="24"/>
          <w:szCs w:val="24"/>
        </w:rPr>
        <w:t>Durante il laboratorio gli iscritti sono ripartiti in gruppi con a capo un tutor. Il progetto è lavoro fondamentalmente individuale, anche se socializzato nell’ambito delle discussioni di gruppo e, per aspetti particolarmente importanti, nell’ambito anche di discussioni coinvolgenti tutti gli studenti.  Opera di gruppo  è solo l’analisi contestuale, che si articola in più aspetti: la sistemazione della cartografia di base, il rilievo dell’area, il rilievo fotografico generale, le destinazioni d’uso, la viabilità, le tipologie, le trasformazioni nel tempo dell’area.</w:t>
      </w:r>
      <w:r w:rsidR="00707F63" w:rsidRPr="00BC1FC3">
        <w:rPr>
          <w:sz w:val="24"/>
          <w:szCs w:val="24"/>
        </w:rPr>
        <w:t xml:space="preserve"> </w:t>
      </w:r>
      <w:r w:rsidRPr="00BC1FC3">
        <w:rPr>
          <w:sz w:val="24"/>
          <w:szCs w:val="24"/>
        </w:rPr>
        <w:t>In un gruppo di studenti, ciascuno di questi elaborati iniziali (ad esempio quello relativo alle trasformazioni dell’area o quello relativo alla viabilità)  è accollato a un sottogruppo, seconda un’equa ripartizione del lavoro; l’insieme degli elaborati è comune poi a ciascun studente del gruppo.</w:t>
      </w:r>
      <w:r w:rsidR="00707F63" w:rsidRPr="00BC1FC3">
        <w:rPr>
          <w:sz w:val="24"/>
          <w:szCs w:val="24"/>
        </w:rPr>
        <w:t xml:space="preserve"> </w:t>
      </w:r>
      <w:r w:rsidRPr="00BC1FC3">
        <w:rPr>
          <w:sz w:val="24"/>
          <w:szCs w:val="24"/>
        </w:rPr>
        <w:t xml:space="preserve">La messa a punto di una strategia generale, che conclude la prima fase, è invece già lavoro individuale. </w:t>
      </w:r>
    </w:p>
    <w:p w:rsidR="009E7167" w:rsidRPr="00BC1FC3" w:rsidRDefault="009E7167" w:rsidP="004772D4">
      <w:pPr>
        <w:spacing w:after="0"/>
        <w:jc w:val="both"/>
        <w:rPr>
          <w:sz w:val="24"/>
          <w:szCs w:val="24"/>
        </w:rPr>
      </w:pPr>
      <w:r w:rsidRPr="00BC1FC3">
        <w:rPr>
          <w:sz w:val="24"/>
          <w:szCs w:val="24"/>
        </w:rPr>
        <w:t>Il programma di laboratorio si completa con comunicati, allegati e dispense, alcuni in rete, riguardanti aspetti normativi, tipologico-funzionali e tipologico-morfologici.</w:t>
      </w:r>
    </w:p>
    <w:p w:rsidR="009E7167" w:rsidRPr="00BC1FC3" w:rsidRDefault="009E7167" w:rsidP="004772D4">
      <w:pPr>
        <w:jc w:val="both"/>
        <w:rPr>
          <w:sz w:val="24"/>
          <w:szCs w:val="24"/>
        </w:rPr>
      </w:pPr>
      <w:r w:rsidRPr="00BC1FC3">
        <w:rPr>
          <w:sz w:val="24"/>
          <w:szCs w:val="24"/>
        </w:rPr>
        <w:t xml:space="preserve"> </w:t>
      </w:r>
    </w:p>
    <w:p w:rsidR="007D4809" w:rsidRPr="00BC1FC3" w:rsidRDefault="007D4809" w:rsidP="004772D4">
      <w:pPr>
        <w:jc w:val="both"/>
        <w:rPr>
          <w:sz w:val="24"/>
          <w:szCs w:val="24"/>
        </w:rPr>
      </w:pPr>
    </w:p>
    <w:p w:rsidR="009E7167" w:rsidRPr="00BC1FC3" w:rsidRDefault="009E7167" w:rsidP="004772D4">
      <w:pPr>
        <w:jc w:val="both"/>
        <w:rPr>
          <w:sz w:val="24"/>
          <w:szCs w:val="24"/>
        </w:rPr>
      </w:pPr>
      <w:r w:rsidRPr="00BC1FC3">
        <w:rPr>
          <w:sz w:val="24"/>
          <w:szCs w:val="24"/>
        </w:rPr>
        <w:t>C) LE ESERCITAZIONI</w:t>
      </w:r>
    </w:p>
    <w:p w:rsidR="009E7167" w:rsidRPr="00BC1FC3" w:rsidRDefault="009E7167" w:rsidP="004772D4">
      <w:pPr>
        <w:spacing w:after="0"/>
        <w:jc w:val="both"/>
        <w:rPr>
          <w:sz w:val="24"/>
          <w:szCs w:val="24"/>
        </w:rPr>
      </w:pPr>
      <w:r w:rsidRPr="00BC1FC3">
        <w:rPr>
          <w:sz w:val="24"/>
          <w:szCs w:val="24"/>
        </w:rPr>
        <w:t xml:space="preserve">Le esercitazioni  approfondiscono tematiche di vario tipo, connesse con lo sviluppo del progetto di Laboratorio. Una parte importante riguarda l’esame critico, da parte di ciascun studente, di un progetto realizzato concretamente  negli ultimi 20 anni, contenente problematiche organizzative e progettuali simili a quelle connesse con il laboratorio; è obbligatorio, in particolare che il progetto riguardi principalmente sistemi di residenze  di tipo pubblico, mentre le attrezzature potrebbero anche differenziarsi da quelle previste dal Corso. </w:t>
      </w:r>
    </w:p>
    <w:p w:rsidR="009E7167" w:rsidRPr="00BC1FC3" w:rsidRDefault="009E7167" w:rsidP="004772D4">
      <w:pPr>
        <w:spacing w:after="0"/>
        <w:jc w:val="both"/>
        <w:rPr>
          <w:sz w:val="24"/>
          <w:szCs w:val="24"/>
        </w:rPr>
      </w:pPr>
      <w:r w:rsidRPr="00BC1FC3">
        <w:rPr>
          <w:sz w:val="24"/>
          <w:szCs w:val="24"/>
        </w:rPr>
        <w:lastRenderedPageBreak/>
        <w:t>L’analisi va condotta secondo gli aspetti  considerati nel laboratorio progettuale (situazione tipologico-morfologica dell’area, strategia progettuale generale, articolazione delle funzioni e degli spazi). Il lavoro inizia nel primo semestre, è revisionato dal docente titolare del corso (prof Sergio Rotondi) e valutato in sede di esame; si compendia in un fascicolo formato A3, di circa 5 fogli.</w:t>
      </w:r>
    </w:p>
    <w:p w:rsidR="009E7167" w:rsidRPr="00BC1FC3" w:rsidRDefault="009E7167" w:rsidP="004772D4">
      <w:pPr>
        <w:spacing w:after="0"/>
        <w:jc w:val="both"/>
        <w:rPr>
          <w:sz w:val="24"/>
          <w:szCs w:val="24"/>
        </w:rPr>
      </w:pPr>
      <w:r w:rsidRPr="00BC1FC3">
        <w:rPr>
          <w:sz w:val="24"/>
          <w:szCs w:val="24"/>
        </w:rPr>
        <w:t xml:space="preserve"> </w:t>
      </w:r>
    </w:p>
    <w:p w:rsidR="00B40C5F" w:rsidRPr="00BC1FC3" w:rsidRDefault="00B40C5F" w:rsidP="004772D4">
      <w:pPr>
        <w:jc w:val="both"/>
        <w:rPr>
          <w:sz w:val="24"/>
          <w:szCs w:val="24"/>
        </w:rPr>
      </w:pPr>
    </w:p>
    <w:p w:rsidR="00EC0213" w:rsidRPr="00BC1FC3" w:rsidRDefault="00EC0213" w:rsidP="004772D4">
      <w:pPr>
        <w:jc w:val="both"/>
        <w:rPr>
          <w:sz w:val="24"/>
          <w:szCs w:val="24"/>
        </w:rPr>
      </w:pPr>
    </w:p>
    <w:sectPr w:rsidR="00EC0213" w:rsidRPr="00BC1F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33"/>
    <w:rsid w:val="00013D5C"/>
    <w:rsid w:val="000242D7"/>
    <w:rsid w:val="00050909"/>
    <w:rsid w:val="000717E1"/>
    <w:rsid w:val="00074F87"/>
    <w:rsid w:val="000B0A5B"/>
    <w:rsid w:val="000C6BFF"/>
    <w:rsid w:val="00142096"/>
    <w:rsid w:val="0014344A"/>
    <w:rsid w:val="00183FB0"/>
    <w:rsid w:val="0019285B"/>
    <w:rsid w:val="00210033"/>
    <w:rsid w:val="0022761B"/>
    <w:rsid w:val="002958C9"/>
    <w:rsid w:val="002C5D82"/>
    <w:rsid w:val="003364BB"/>
    <w:rsid w:val="003530F8"/>
    <w:rsid w:val="00380AAE"/>
    <w:rsid w:val="00396F6F"/>
    <w:rsid w:val="003B5018"/>
    <w:rsid w:val="004772D4"/>
    <w:rsid w:val="00520187"/>
    <w:rsid w:val="00542E6B"/>
    <w:rsid w:val="00545FD9"/>
    <w:rsid w:val="005C3F60"/>
    <w:rsid w:val="005F18FF"/>
    <w:rsid w:val="006A00FB"/>
    <w:rsid w:val="006A1BD6"/>
    <w:rsid w:val="006A4E38"/>
    <w:rsid w:val="00707F63"/>
    <w:rsid w:val="007128FC"/>
    <w:rsid w:val="00752B59"/>
    <w:rsid w:val="00787E54"/>
    <w:rsid w:val="007A175C"/>
    <w:rsid w:val="007A5182"/>
    <w:rsid w:val="007D4809"/>
    <w:rsid w:val="008107E6"/>
    <w:rsid w:val="008179BB"/>
    <w:rsid w:val="00852EA3"/>
    <w:rsid w:val="008577CF"/>
    <w:rsid w:val="008610A0"/>
    <w:rsid w:val="0086399F"/>
    <w:rsid w:val="0089552B"/>
    <w:rsid w:val="00981633"/>
    <w:rsid w:val="009E7167"/>
    <w:rsid w:val="00A87D48"/>
    <w:rsid w:val="00B40C5F"/>
    <w:rsid w:val="00BC1FC3"/>
    <w:rsid w:val="00D01233"/>
    <w:rsid w:val="00D41B5B"/>
    <w:rsid w:val="00D70720"/>
    <w:rsid w:val="00D82315"/>
    <w:rsid w:val="00DE4A55"/>
    <w:rsid w:val="00E11538"/>
    <w:rsid w:val="00E563BA"/>
    <w:rsid w:val="00EB467E"/>
    <w:rsid w:val="00EB6E79"/>
    <w:rsid w:val="00EC0213"/>
    <w:rsid w:val="00EF27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6</Pages>
  <Words>1685</Words>
  <Characters>9609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Rotondi</dc:creator>
  <cp:lastModifiedBy>Rotondi</cp:lastModifiedBy>
  <cp:revision>18</cp:revision>
  <dcterms:created xsi:type="dcterms:W3CDTF">2015-09-30T20:09:00Z</dcterms:created>
  <dcterms:modified xsi:type="dcterms:W3CDTF">2016-09-27T19:02:00Z</dcterms:modified>
</cp:coreProperties>
</file>